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　　年　　月　　日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様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spacing w:line="240" w:lineRule="auto"/>
        <w:ind w:right="437" w:rightChars="204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/>
        </w:rPr>
        <w:t>雫石町長　　　　　　　　　印</w:t>
      </w:r>
      <w:bookmarkStart w:id="0" w:name="_GoBack"/>
      <w:bookmarkEnd w:id="0"/>
    </w:p>
    <w:p>
      <w:pPr>
        <w:pStyle w:val="0"/>
        <w:spacing w:line="240" w:lineRule="auto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ind w:leftChars="0" w:firstLine="0" w:firstLineChars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選定結果通知書</w:t>
      </w:r>
    </w:p>
    <w:p>
      <w:pPr>
        <w:pStyle w:val="0"/>
        <w:spacing w:line="240" w:lineRule="auto"/>
        <w:ind w:right="9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/>
          <w:sz w:val="21"/>
        </w:rPr>
        <w:t>下記の件について、選考結果を通知します。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240" w:lineRule="auto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p>
      <w:pPr>
        <w:pStyle w:val="0"/>
        <w:spacing w:line="240" w:lineRule="auto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件名</w:t>
      </w:r>
    </w:p>
    <w:p>
      <w:pPr>
        <w:pStyle w:val="0"/>
        <w:spacing w:line="240" w:lineRule="auto"/>
        <w:ind w:firstLine="214" w:firstLineChars="10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雫石町公開型地理情報システム（</w:t>
      </w:r>
      <w:r>
        <w:rPr>
          <w:rFonts w:hint="eastAsia" w:asciiTheme="minorEastAsia" w:hAnsiTheme="minorEastAsia" w:eastAsiaTheme="minorEastAsia"/>
          <w:sz w:val="21"/>
        </w:rPr>
        <w:t>GIS</w:t>
      </w:r>
      <w:r>
        <w:rPr>
          <w:rFonts w:hint="eastAsia" w:asciiTheme="minorEastAsia" w:hAnsiTheme="minorEastAsia" w:eastAsiaTheme="minorEastAsia"/>
          <w:sz w:val="21"/>
        </w:rPr>
        <w:t>）構築業務委託　公募型プロポーザル（企画提案）方式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選考結果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00" w:lineRule="exact"/>
        <w:ind w:left="0" w:leftChars="0" w:firstLine="0" w:firstLineChars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/>
        </w:rPr>
        <w:t>　　　　　　　　　　　　　　　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46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25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（様式第７号）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efaultTableStyle w:val="26"/>
  <w:drawingGridHorizontalSpacing w:val="107"/>
  <w:drawingGridVerticalSpacing w:val="23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89</Characters>
  <Application>JUST Note</Application>
  <Lines>25</Lines>
  <Paragraphs>11</Paragraphs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2018-04-14T04:10:09Z</dcterms:modified>
  <cp:revision>1</cp:revision>
</cp:coreProperties>
</file>