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1328" w14:textId="77777777" w:rsidR="00001D2A" w:rsidRPr="00353B63" w:rsidRDefault="005A4793">
      <w:pPr>
        <w:pStyle w:val="a5"/>
        <w:keepNext w:val="0"/>
        <w:adjustRightInd w:val="0"/>
        <w:snapToGrid w:val="0"/>
        <w:spacing w:line="240" w:lineRule="exact"/>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様式第２号（第５条関係）</w:t>
      </w:r>
    </w:p>
    <w:p w14:paraId="2FFDDA45" w14:textId="77777777" w:rsidR="00001D2A" w:rsidRPr="00353B63" w:rsidRDefault="005A4793">
      <w:pPr>
        <w:pStyle w:val="a5"/>
        <w:keepNext w:val="0"/>
        <w:adjustRightInd w:val="0"/>
        <w:snapToGrid w:val="0"/>
        <w:spacing w:line="240" w:lineRule="exact"/>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 xml:space="preserve">　　　　　　　　　　　　　　　　　　　　　　　　　　　　　　　　　　　　　年　　月　　日</w:t>
      </w:r>
    </w:p>
    <w:p w14:paraId="38AB62C2" w14:textId="77777777" w:rsidR="00001D2A" w:rsidRPr="00353B63" w:rsidRDefault="00001D2A">
      <w:pPr>
        <w:pStyle w:val="a6"/>
        <w:rPr>
          <w:color w:val="000000" w:themeColor="text1"/>
          <w:sz w:val="22"/>
          <w:szCs w:val="22"/>
        </w:rPr>
      </w:pPr>
    </w:p>
    <w:p w14:paraId="21F87037" w14:textId="77777777" w:rsidR="00001D2A" w:rsidRPr="00353B63" w:rsidRDefault="005A4793">
      <w:pPr>
        <w:pStyle w:val="a5"/>
        <w:keepNext w:val="0"/>
        <w:adjustRightInd w:val="0"/>
        <w:snapToGrid w:val="0"/>
        <w:spacing w:line="240" w:lineRule="exact"/>
        <w:jc w:val="center"/>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誓　約　書</w:t>
      </w:r>
    </w:p>
    <w:p w14:paraId="52F5A93F"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356AC9BA"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5CC9B75D" w14:textId="77777777" w:rsidR="00001D2A" w:rsidRPr="00353B63" w:rsidRDefault="005A4793">
      <w:pPr>
        <w:pStyle w:val="a5"/>
        <w:keepNext w:val="0"/>
        <w:adjustRightInd w:val="0"/>
        <w:snapToGrid w:val="0"/>
        <w:spacing w:line="240" w:lineRule="exact"/>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雫石町長　　　　　　　　　　様</w:t>
      </w:r>
    </w:p>
    <w:p w14:paraId="418C5FF9"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414AB098"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69658897" w14:textId="77777777" w:rsidR="00001D2A" w:rsidRPr="00353B63" w:rsidRDefault="005A4793">
      <w:pPr>
        <w:pStyle w:val="a5"/>
        <w:keepNext w:val="0"/>
        <w:adjustRightInd w:val="0"/>
        <w:snapToGrid w:val="0"/>
        <w:spacing w:line="240" w:lineRule="exact"/>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 xml:space="preserve">　　　　　　　　　　　　　　　　　　　　（申請者）住　所</w:t>
      </w:r>
    </w:p>
    <w:p w14:paraId="7735ECBB" w14:textId="77777777" w:rsidR="00001D2A" w:rsidRPr="00353B63" w:rsidRDefault="005A4793">
      <w:pPr>
        <w:pStyle w:val="a5"/>
        <w:keepNext w:val="0"/>
        <w:adjustRightInd w:val="0"/>
        <w:snapToGrid w:val="0"/>
        <w:spacing w:line="240" w:lineRule="exact"/>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 xml:space="preserve">　　　　　　　　　　　　　　　　　　　　　　　　　氏　名　　　　　　　　　　　　　　㊞</w:t>
      </w:r>
    </w:p>
    <w:p w14:paraId="6AC7C701"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0D2A61FC"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2DFDB453" w14:textId="77777777" w:rsidR="00001D2A" w:rsidRPr="00353B63" w:rsidRDefault="00001D2A">
      <w:pPr>
        <w:pStyle w:val="a5"/>
        <w:keepNext w:val="0"/>
        <w:adjustRightInd w:val="0"/>
        <w:snapToGrid w:val="0"/>
        <w:spacing w:line="240" w:lineRule="exact"/>
        <w:rPr>
          <w:rFonts w:asciiTheme="minorEastAsia" w:eastAsiaTheme="minorEastAsia" w:hAnsiTheme="minorEastAsia"/>
          <w:color w:val="000000" w:themeColor="text1"/>
          <w:sz w:val="22"/>
          <w:szCs w:val="22"/>
        </w:rPr>
      </w:pPr>
    </w:p>
    <w:p w14:paraId="78FB9B55" w14:textId="77777777" w:rsidR="00001D2A" w:rsidRPr="00353B63" w:rsidRDefault="005A4793">
      <w:pPr>
        <w:pStyle w:val="a5"/>
        <w:keepNext w:val="0"/>
        <w:adjustRightInd w:val="0"/>
        <w:snapToGrid w:val="0"/>
        <w:spacing w:line="360" w:lineRule="auto"/>
        <w:ind w:leftChars="200" w:left="420" w:firstLineChars="100" w:firstLine="220"/>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私は、次のいずれかに該当することになったときは、返還命令に従い、既に交付を受けた奨励金を返還します。</w:t>
      </w:r>
    </w:p>
    <w:p w14:paraId="6782FB25" w14:textId="77777777" w:rsidR="00001D2A" w:rsidRPr="00353B63" w:rsidRDefault="00001D2A">
      <w:pPr>
        <w:pStyle w:val="a5"/>
        <w:keepNext w:val="0"/>
        <w:adjustRightInd w:val="0"/>
        <w:snapToGrid w:val="0"/>
        <w:spacing w:line="360" w:lineRule="auto"/>
        <w:rPr>
          <w:rFonts w:asciiTheme="minorEastAsia" w:eastAsiaTheme="minorEastAsia" w:hAnsiTheme="minorEastAsia"/>
          <w:color w:val="000000" w:themeColor="text1"/>
          <w:sz w:val="22"/>
          <w:szCs w:val="22"/>
        </w:rPr>
      </w:pPr>
    </w:p>
    <w:p w14:paraId="26E9B09B" w14:textId="2ADE7205" w:rsidR="00001D2A" w:rsidRPr="00353B63" w:rsidRDefault="005A4793">
      <w:pPr>
        <w:pStyle w:val="a5"/>
        <w:keepNext w:val="0"/>
        <w:adjustRightInd w:val="0"/>
        <w:snapToGrid w:val="0"/>
        <w:spacing w:line="360" w:lineRule="auto"/>
        <w:ind w:leftChars="100" w:left="650" w:hangingChars="200" w:hanging="440"/>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（１）奨励金の交付を受けた日から起算して５年を経過する日の前日までに、奨励金の交付を受けた対象となった</w:t>
      </w:r>
      <w:r w:rsidR="00353B63" w:rsidRPr="00353B63">
        <w:rPr>
          <w:rFonts w:asciiTheme="minorEastAsia" w:hAnsiTheme="minorEastAsia" w:hint="eastAsia"/>
          <w:color w:val="000000" w:themeColor="text1"/>
          <w:sz w:val="22"/>
          <w:szCs w:val="22"/>
        </w:rPr>
        <w:t>住宅を</w:t>
      </w:r>
      <w:r w:rsidR="00353B63" w:rsidRPr="00353B63">
        <w:rPr>
          <w:rFonts w:asciiTheme="minorEastAsia" w:eastAsiaTheme="minorEastAsia" w:hAnsiTheme="minorEastAsia" w:hint="eastAsia"/>
          <w:sz w:val="22"/>
          <w:szCs w:val="22"/>
        </w:rPr>
        <w:t>転貸、売却、譲渡又は除却</w:t>
      </w:r>
      <w:r w:rsidRPr="00353B63">
        <w:rPr>
          <w:rFonts w:asciiTheme="minorEastAsia" w:eastAsiaTheme="minorEastAsia" w:hAnsiTheme="minorEastAsia" w:hint="eastAsia"/>
          <w:color w:val="000000" w:themeColor="text1"/>
          <w:sz w:val="22"/>
          <w:szCs w:val="22"/>
        </w:rPr>
        <w:t>したとき。</w:t>
      </w:r>
    </w:p>
    <w:p w14:paraId="6E28EEF1" w14:textId="77777777" w:rsidR="00001D2A" w:rsidRPr="00353B63" w:rsidRDefault="005A4793">
      <w:pPr>
        <w:pStyle w:val="a5"/>
        <w:keepNext w:val="0"/>
        <w:adjustRightInd w:val="0"/>
        <w:snapToGrid w:val="0"/>
        <w:spacing w:line="360" w:lineRule="auto"/>
        <w:ind w:leftChars="100" w:left="650" w:hangingChars="200" w:hanging="440"/>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（２）奨励金の交付を受けた日から起算して５年を経過する日の前日までに、町外へ転出したとき。</w:t>
      </w:r>
    </w:p>
    <w:p w14:paraId="33637C14" w14:textId="77777777" w:rsidR="00001D2A" w:rsidRPr="00353B63" w:rsidRDefault="005A4793">
      <w:pPr>
        <w:pStyle w:val="a5"/>
        <w:keepNext w:val="0"/>
        <w:adjustRightInd w:val="0"/>
        <w:snapToGrid w:val="0"/>
        <w:spacing w:line="360" w:lineRule="auto"/>
        <w:ind w:firstLineChars="100" w:firstLine="220"/>
        <w:rPr>
          <w:rFonts w:asciiTheme="minorEastAsia" w:eastAsiaTheme="minorEastAsia" w:hAnsiTheme="minorEastAsia"/>
          <w:color w:val="000000" w:themeColor="text1"/>
          <w:sz w:val="22"/>
          <w:szCs w:val="22"/>
        </w:rPr>
      </w:pPr>
      <w:r w:rsidRPr="00353B63">
        <w:rPr>
          <w:rFonts w:asciiTheme="minorEastAsia" w:eastAsiaTheme="minorEastAsia" w:hAnsiTheme="minorEastAsia" w:hint="eastAsia"/>
          <w:color w:val="000000" w:themeColor="text1"/>
          <w:sz w:val="22"/>
          <w:szCs w:val="22"/>
        </w:rPr>
        <w:t>（３）奨励金の交付手続時に提出した書類に偽りその他不正があったとき。</w:t>
      </w:r>
    </w:p>
    <w:p w14:paraId="0A9BCDBB" w14:textId="77777777" w:rsidR="00001D2A" w:rsidRPr="00353B63" w:rsidRDefault="00001D2A">
      <w:pPr>
        <w:pStyle w:val="a5"/>
        <w:keepNext w:val="0"/>
        <w:adjustRightInd w:val="0"/>
        <w:snapToGrid w:val="0"/>
        <w:spacing w:line="360" w:lineRule="auto"/>
        <w:rPr>
          <w:rFonts w:asciiTheme="minorEastAsia" w:eastAsiaTheme="minorEastAsia" w:hAnsiTheme="minorEastAsia"/>
          <w:color w:val="000000" w:themeColor="text1"/>
          <w:sz w:val="22"/>
          <w:szCs w:val="22"/>
        </w:rPr>
      </w:pPr>
    </w:p>
    <w:p w14:paraId="163036D5" w14:textId="77777777" w:rsidR="00001D2A" w:rsidRPr="00353B63" w:rsidRDefault="00001D2A">
      <w:pPr>
        <w:pStyle w:val="a5"/>
        <w:keepNext w:val="0"/>
        <w:adjustRightInd w:val="0"/>
        <w:snapToGrid w:val="0"/>
        <w:spacing w:line="360" w:lineRule="auto"/>
        <w:rPr>
          <w:rFonts w:asciiTheme="minorEastAsia" w:eastAsiaTheme="minorEastAsia" w:hAnsiTheme="minorEastAsia"/>
          <w:color w:val="000000" w:themeColor="text1"/>
          <w:sz w:val="22"/>
          <w:szCs w:val="22"/>
        </w:rPr>
      </w:pPr>
    </w:p>
    <w:p w14:paraId="52B4502F" w14:textId="1C1A9475" w:rsidR="00001D2A" w:rsidRPr="00353B63" w:rsidRDefault="00001D2A">
      <w:pPr>
        <w:adjustRightInd w:val="0"/>
        <w:snapToGrid w:val="0"/>
        <w:spacing w:line="240" w:lineRule="exact"/>
        <w:rPr>
          <w:rFonts w:asciiTheme="minorEastAsia" w:hAnsiTheme="minorEastAsia"/>
          <w:color w:val="000000" w:themeColor="text1"/>
          <w:sz w:val="22"/>
          <w:szCs w:val="22"/>
        </w:rPr>
      </w:pPr>
    </w:p>
    <w:sectPr w:rsidR="00001D2A" w:rsidRPr="00353B63">
      <w:footerReference w:type="default" r:id="rId7"/>
      <w:pgSz w:w="11906" w:h="16838"/>
      <w:pgMar w:top="560" w:right="1100" w:bottom="532" w:left="11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B6A0" w14:textId="77777777" w:rsidR="00DF0844" w:rsidRDefault="00DF0844">
      <w:r>
        <w:separator/>
      </w:r>
    </w:p>
  </w:endnote>
  <w:endnote w:type="continuationSeparator" w:id="0">
    <w:p w14:paraId="13DA6786" w14:textId="77777777" w:rsidR="00DF0844" w:rsidRDefault="00D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fixed"/>
    <w:sig w:usb0="00000000" w:usb1="00000000" w:usb2="00000000" w:usb3="00000000" w:csb0="BF010000" w:csb1="00000000"/>
  </w:font>
  <w:font w:name="TakaoPGothic">
    <w:altName w:val="Cambria"/>
    <w:panose1 w:val="00000000000000000000"/>
    <w:charset w:val="00"/>
    <w:family w:val="roman"/>
    <w:notTrueType/>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B71" w14:textId="77777777" w:rsidR="00001D2A" w:rsidRDefault="00001D2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3830" w14:textId="77777777" w:rsidR="00DF0844" w:rsidRDefault="00DF0844">
      <w:r>
        <w:separator/>
      </w:r>
    </w:p>
  </w:footnote>
  <w:footnote w:type="continuationSeparator" w:id="0">
    <w:p w14:paraId="2529CAC9" w14:textId="77777777" w:rsidR="00DF0844" w:rsidRDefault="00DF0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A7902"/>
    <w:lvl w:ilvl="0" w:tplc="DE1A0E84">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2A"/>
    <w:rsid w:val="00001D2A"/>
    <w:rsid w:val="00073809"/>
    <w:rsid w:val="002000ED"/>
    <w:rsid w:val="002341AE"/>
    <w:rsid w:val="00353B63"/>
    <w:rsid w:val="005A4793"/>
    <w:rsid w:val="007A5078"/>
    <w:rsid w:val="008662F3"/>
    <w:rsid w:val="008B191A"/>
    <w:rsid w:val="00C64A53"/>
    <w:rsid w:val="00DF0844"/>
    <w:rsid w:val="00E40621"/>
    <w:rsid w:val="00F0079C"/>
    <w:rsid w:val="00F8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0132C1"/>
  <w15:chartTrackingRefBased/>
  <w15:docId w15:val="{96685F4B-DA7D-4C98-AF63-6082DB4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paragraph" w:customStyle="1" w:styleId="a5">
    <w:name w:val="見出し"/>
    <w:basedOn w:val="a"/>
    <w:next w:val="a6"/>
    <w:qFormat/>
    <w:pPr>
      <w:keepNext/>
      <w:spacing w:before="240" w:after="120"/>
    </w:pPr>
    <w:rPr>
      <w:rFonts w:ascii="Liberation Sans" w:eastAsia="TakaoPGothic" w:hAnsi="Liberation Sans"/>
      <w:sz w:val="28"/>
    </w:rPr>
  </w:style>
  <w:style w:type="paragraph" w:styleId="a6">
    <w:name w:val="Body Text"/>
    <w:basedOn w:val="a"/>
    <w:pPr>
      <w:spacing w:after="140" w:line="288" w:lineRule="auto"/>
    </w:pPr>
  </w:style>
  <w:style w:type="paragraph" w:customStyle="1" w:styleId="a7">
    <w:name w:val="リスト"/>
    <w:basedOn w:val="a6"/>
  </w:style>
  <w:style w:type="paragraph" w:customStyle="1" w:styleId="a8">
    <w:name w:val="キャプション"/>
    <w:basedOn w:val="a"/>
    <w:pPr>
      <w:suppressLineNumbers/>
      <w:spacing w:before="120" w:after="120"/>
    </w:pPr>
    <w:rPr>
      <w:i/>
      <w:sz w:val="24"/>
    </w:rPr>
  </w:style>
  <w:style w:type="paragraph" w:customStyle="1" w:styleId="a9">
    <w:name w:val="索引"/>
    <w:basedOn w:val="a"/>
    <w:qFormat/>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Note Heading"/>
    <w:basedOn w:val="a"/>
    <w:next w:val="a"/>
    <w:link w:val="ad"/>
    <w:pPr>
      <w:jc w:val="center"/>
    </w:pPr>
    <w:rPr>
      <w:rFonts w:ascii="ＭＳ 明朝" w:eastAsia="ＭＳ 明朝" w:hAnsi="ＭＳ 明朝"/>
      <w:sz w:val="22"/>
    </w:rPr>
  </w:style>
  <w:style w:type="character" w:customStyle="1" w:styleId="ad">
    <w:name w:val="記 (文字)"/>
    <w:basedOn w:val="a0"/>
    <w:link w:val="ac"/>
    <w:rPr>
      <w:rFonts w:ascii="ＭＳ 明朝" w:eastAsia="ＭＳ 明朝" w:hAnsi="ＭＳ 明朝"/>
      <w:sz w:val="22"/>
    </w:rPr>
  </w:style>
  <w:style w:type="paragraph" w:styleId="ae">
    <w:name w:val="Closing"/>
    <w:basedOn w:val="a"/>
    <w:link w:val="af"/>
    <w:pPr>
      <w:jc w:val="right"/>
    </w:pPr>
    <w:rPr>
      <w:rFonts w:asciiTheme="minorEastAsia" w:hAnsiTheme="minorEastAsia"/>
      <w:sz w:val="22"/>
    </w:rPr>
  </w:style>
  <w:style w:type="character" w:customStyle="1" w:styleId="af">
    <w:name w:val="結語 (文字)"/>
    <w:basedOn w:val="a0"/>
    <w:link w:val="ae"/>
    <w:rPr>
      <w:rFonts w:asciiTheme="minorEastAsia" w:hAnsiTheme="minorEastAsia"/>
      <w:sz w:val="22"/>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sz w:val="18"/>
    </w:rPr>
  </w:style>
  <w:style w:type="paragraph" w:styleId="af2">
    <w:name w:val="List Paragraph"/>
    <w:basedOn w:val="a"/>
    <w:qFormat/>
    <w:pPr>
      <w:ind w:leftChars="400" w:left="840"/>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styleId="af5">
    <w:name w:val="annotation text"/>
    <w:basedOn w:val="a"/>
    <w:link w:val="af6"/>
    <w:semiHidden/>
    <w:qFormat/>
    <w:pPr>
      <w:jc w:val="left"/>
    </w:pPr>
    <w:rPr>
      <w:rFonts w:ascii="Century" w:eastAsia="ＭＳ 明朝" w:hAnsi="Century"/>
    </w:rPr>
  </w:style>
  <w:style w:type="character" w:customStyle="1" w:styleId="af6">
    <w:name w:val="コメント文字列 (文字)"/>
    <w:basedOn w:val="a0"/>
    <w:link w:val="af5"/>
  </w:style>
  <w:style w:type="table" w:styleId="af7">
    <w:name w:val="Table Grid"/>
    <w:basedOn w:val="a1"/>
    <w:rPr>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katou</dc:creator>
  <cp:lastModifiedBy>CHISEI-02</cp:lastModifiedBy>
  <cp:revision>2</cp:revision>
  <cp:lastPrinted>2024-03-27T06:04:00Z</cp:lastPrinted>
  <dcterms:created xsi:type="dcterms:W3CDTF">2024-03-28T03:00:00Z</dcterms:created>
  <dcterms:modified xsi:type="dcterms:W3CDTF">2024-03-28T03:00:00Z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