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-20320</wp:posOffset>
                </wp:positionH>
                <wp:positionV relativeFrom="paragraph">
                  <wp:posOffset>74295</wp:posOffset>
                </wp:positionV>
                <wp:extent cx="5953125" cy="440690"/>
                <wp:effectExtent l="635" t="635"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53125" cy="440690"/>
                        </a:xfrm>
                        <a:prstGeom prst="roundRect">
                          <a:avLst/>
                        </a:prstGeom>
                        <a:solidFill>
                          <a:srgbClr val="92D05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560" w:lineRule="exact"/>
                              <w:jc w:val="center"/>
                              <w:rPr>
                                <w:rFonts w:hint="eastAsia" w:ascii="メイリオ" w:hAnsi="メイリオ" w:eastAsia="メイリオ"/>
                                <w:sz w:val="44"/>
                              </w:rPr>
                            </w:pPr>
                            <w:r>
                              <w:rPr>
                                <w:rFonts w:hint="eastAsia" w:ascii="メイリオ" w:hAnsi="メイリオ" w:eastAsia="メイリオ"/>
                                <w:sz w:val="44"/>
                              </w:rPr>
                              <w:t>企業版ふるさと納税のお願い</w:t>
                            </w:r>
                          </w:p>
                        </w:txbxContent>
                      </wps:txbx>
                      <wps:bodyPr vertOverflow="overflow" horzOverflow="overflow" wrap="square" lIns="36000" tIns="36000" rIns="36000" bIns="36000" anchor="ctr"/>
                    </wps:wsp>
                  </a:graphicData>
                </a:graphic>
              </wp:anchor>
            </w:drawing>
          </mc:Choice>
          <mc:Fallback>
            <w:pict>
              <v:roundrect id="オブジェクト 0" style="mso-wrap-distance-right:16pt;mso-wrap-distance-bottom:0pt;margin-top:5.85pt;mso-position-vertical-relative:text;mso-position-horizontal-relative:text;v-text-anchor:middle;position:absolute;height:34.700000000000003pt;mso-wrap-distance-top:0pt;width:468.75pt;mso-wrap-distance-left:16pt;margin-left:-1.6pt;z-index:2;" o:spid="_x0000_s1026" o:allowincell="t" o:allowoverlap="t" filled="t" fillcolor="#92d050" stroked="f" strokecolor="#385d8a" strokeweight="2pt" o:spt="2" arcsize="10923f">
                <v:fill/>
                <v:stroke linestyle="single" endcap="flat" dashstyle="solid"/>
                <v:textbox style="layout-flow:horizontal;" inset="0.99999999999999978mm,0.99999999999999978mm,0.99999999999999978mm,0.99999999999999978mm">
                  <w:txbxContent>
                    <w:p>
                      <w:pPr>
                        <w:pStyle w:val="0"/>
                        <w:spacing w:line="560" w:lineRule="exact"/>
                        <w:jc w:val="center"/>
                        <w:rPr>
                          <w:rFonts w:hint="eastAsia" w:ascii="メイリオ" w:hAnsi="メイリオ" w:eastAsia="メイリオ"/>
                          <w:sz w:val="44"/>
                        </w:rPr>
                      </w:pPr>
                      <w:r>
                        <w:rPr>
                          <w:rFonts w:hint="eastAsia" w:ascii="メイリオ" w:hAnsi="メイリオ" w:eastAsia="メイリオ"/>
                          <w:sz w:val="44"/>
                        </w:rPr>
                        <w:t>企業版ふるさと納税のお願い</w:t>
                      </w:r>
                    </w:p>
                  </w:txbxContent>
                </v:textbox>
                <v:imagedata o:title=""/>
                <w10:wrap type="none" anchorx="text" anchory="text"/>
              </v:roundrect>
            </w:pict>
          </mc:Fallback>
        </mc:AlternateContent>
      </w:r>
    </w:p>
    <w:p>
      <w:pPr>
        <w:pStyle w:val="0"/>
        <w:spacing w:line="32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after="165" w:afterLines="50" w:afterAutospacing="0" w:line="400" w:lineRule="exact"/>
        <w:jc w:val="center"/>
        <w:rPr>
          <w:rFonts w:hint="eastAsia" w:ascii="メイリオ" w:hAnsi="メイリオ" w:eastAsia="メイリオ"/>
        </w:rPr>
      </w:pPr>
      <w:r>
        <w:rPr>
          <w:rFonts w:hint="eastAsia" w:ascii="メイリオ" w:hAnsi="メイリオ" w:eastAsia="メイリオ"/>
        </w:rPr>
        <w:t>～下記の事業に取り組むため、ふるさと納税募集しています～</w:t>
      </w:r>
    </w:p>
    <w:p>
      <w:pPr>
        <w:pStyle w:val="0"/>
        <w:spacing w:line="440" w:lineRule="exact"/>
        <w:jc w:val="left"/>
        <w:rPr>
          <w:rFonts w:hint="eastAsia" w:ascii="メイリオ" w:hAnsi="メイリオ" w:eastAsia="メイリオ"/>
          <w:sz w:val="22"/>
        </w:rPr>
      </w:pPr>
      <w:r>
        <w:rPr>
          <w:rFonts w:hint="eastAsia" w:ascii="メイリオ" w:hAnsi="メイリオ" w:eastAsia="メイリオ"/>
          <w:sz w:val="32"/>
        </w:rPr>
        <w:t>◇雫石町まち・ひと・しごと創生総合戦略に基づく取り組み</w:t>
      </w: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261620</wp:posOffset>
                </wp:positionH>
                <wp:positionV relativeFrom="paragraph">
                  <wp:posOffset>54610</wp:posOffset>
                </wp:positionV>
                <wp:extent cx="5631815" cy="53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31815" cy="539750"/>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22"/>
                              </w:rPr>
                            </w:pPr>
                            <w:r>
                              <w:rPr>
                                <w:rFonts w:hint="eastAsia" w:ascii="メイリオ" w:hAnsi="メイリオ" w:eastAsia="メイリオ"/>
                                <w:color w:val="000000" w:themeColor="text1"/>
                                <w:sz w:val="32"/>
                              </w:rPr>
                              <w:t>Project</w:t>
                            </w:r>
                            <w:r>
                              <w:rPr>
                                <w:rFonts w:hint="eastAsia" w:ascii="メイリオ" w:hAnsi="メイリオ" w:eastAsia="メイリオ"/>
                                <w:color w:val="000000" w:themeColor="text1"/>
                                <w:sz w:val="32"/>
                              </w:rPr>
                              <w:t>①　　いきいきと仕事のできるまちづくり事業</w:t>
                            </w:r>
                          </w:p>
                        </w:txbxContent>
                      </wps:txbx>
                      <wps:bodyPr vertOverflow="overflow" horzOverflow="overflow" wrap="square" lIns="36000" tIns="36000" rIns="36000" bIns="36000" anchor="ctr"/>
                    </wps:wsp>
                  </a:graphicData>
                </a:graphic>
              </wp:anchor>
            </w:drawing>
          </mc:Choice>
          <mc:Fallback>
            <w:pict>
              <v:rect id="オブジェクト 0" style="mso-wrap-distance-right:16pt;mso-wrap-distance-bottom:0pt;margin-top:4.3pt;mso-position-vertical-relative:text;mso-position-horizontal-relative:text;v-text-anchor:middle;position:absolute;height:42.5pt;mso-wrap-distance-top:0pt;width:443.45pt;mso-wrap-distance-left:16pt;margin-left:20.6pt;z-index:3;" o:spid="_x0000_s1027" o:allowincell="t" o:allowoverlap="t" filled="t" fillcolor="#ffffff [3212]" stroked="t" strokecolor="#000000 [3213]" strokeweight="0.75pt" o:spt="1">
                <v:fill/>
                <v:stroke linestyle="single" endcap="flat" dashstyle="solid" filltype="solid"/>
                <v:textbox style="layout-flow:horizontal;" inset="0.99999999999999978mm,0.99999999999999978mm,0.99999999999999978mm,0.99999999999999978mm">
                  <w:txbxContent>
                    <w:p>
                      <w:pPr>
                        <w:pStyle w:val="0"/>
                        <w:jc w:val="left"/>
                        <w:rPr>
                          <w:rFonts w:hint="eastAsia"/>
                          <w:sz w:val="22"/>
                        </w:rPr>
                      </w:pPr>
                      <w:r>
                        <w:rPr>
                          <w:rFonts w:hint="eastAsia" w:ascii="メイリオ" w:hAnsi="メイリオ" w:eastAsia="メイリオ"/>
                          <w:color w:val="000000" w:themeColor="text1"/>
                          <w:sz w:val="32"/>
                        </w:rPr>
                        <w:t>Project</w:t>
                      </w:r>
                      <w:r>
                        <w:rPr>
                          <w:rFonts w:hint="eastAsia" w:ascii="メイリオ" w:hAnsi="メイリオ" w:eastAsia="メイリオ"/>
                          <w:color w:val="000000" w:themeColor="text1"/>
                          <w:sz w:val="32"/>
                        </w:rPr>
                        <w:t>①　　いきいきと仕事のできるまちづくり事業</w:t>
                      </w:r>
                    </w:p>
                  </w:txbxContent>
                </v:textbox>
                <v:imagedata o:title=""/>
                <w10:wrap type="none" anchorx="text" anchory="text"/>
              </v:rect>
            </w:pict>
          </mc:Fallback>
        </mc:AlternateContent>
      </w: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261620</wp:posOffset>
                </wp:positionH>
                <wp:positionV relativeFrom="paragraph">
                  <wp:posOffset>57785</wp:posOffset>
                </wp:positionV>
                <wp:extent cx="5631815" cy="539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31815" cy="539750"/>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②　　誰もが住みやすいまちづくり事業</w:t>
                            </w:r>
                          </w:p>
                        </w:txbxContent>
                      </wps:txbx>
                      <wps:bodyPr vertOverflow="overflow" horzOverflow="overflow" wrap="square" lIns="36000" tIns="36000" rIns="36000" bIns="36000" anchor="ctr"/>
                    </wps:wsp>
                  </a:graphicData>
                </a:graphic>
              </wp:anchor>
            </w:drawing>
          </mc:Choice>
          <mc:Fallback>
            <w:pict>
              <v:rect id="オブジェクト 0" style="mso-wrap-distance-right:16pt;mso-wrap-distance-bottom:0pt;margin-top:4.55pt;mso-position-vertical-relative:text;mso-position-horizontal-relative:text;v-text-anchor:middle;position:absolute;height:42.5pt;mso-wrap-distance-top:0pt;width:443.45pt;mso-wrap-distance-left:16pt;margin-left:20.6pt;z-index:4;" o:spid="_x0000_s1028" o:allowincell="t" o:allowoverlap="t" filled="t" fillcolor="#ffffff [3212]" stroked="t" strokecolor="#000000 [3213]" strokeweight="0.75pt" o:spt="1">
                <v:fill/>
                <v:stroke linestyle="single" endcap="flat" dashstyle="solid" filltype="solid"/>
                <v:textbox style="layout-flow:horizontal;" inset="0.99999999999999978mm,0.99999999999999978mm,0.99999999999999978mm,0.99999999999999978mm">
                  <w:txbxContent>
                    <w:p>
                      <w:pPr>
                        <w:pStyle w:val="0"/>
                        <w:jc w:val="left"/>
                        <w:rPr>
                          <w:rFonts w:hint="eastAsia"/>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②　　誰もが住みやすいまちづくり事業</w:t>
                      </w:r>
                    </w:p>
                  </w:txbxContent>
                </v:textbox>
                <v:imagedata o:title=""/>
                <w10:wrap type="none" anchorx="text" anchory="text"/>
              </v:rect>
            </w:pict>
          </mc:Fallback>
        </mc:AlternateContent>
      </w: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261620</wp:posOffset>
                </wp:positionH>
                <wp:positionV relativeFrom="paragraph">
                  <wp:posOffset>81915</wp:posOffset>
                </wp:positionV>
                <wp:extent cx="5631815" cy="6477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31815" cy="647700"/>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80" w:lineRule="exact"/>
                              <w:jc w:val="left"/>
                              <w:rPr>
                                <w:rFonts w:hint="eastAsia"/>
                                <w:color w:val="auto"/>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③　　安心して結婚・出産・子育てができる</w:t>
                            </w:r>
                          </w:p>
                          <w:p>
                            <w:pPr>
                              <w:pStyle w:val="0"/>
                              <w:spacing w:line="380" w:lineRule="exact"/>
                              <w:ind w:left="2275" w:leftChars="948" w:firstLine="0" w:firstLineChars="0"/>
                              <w:jc w:val="left"/>
                              <w:rPr>
                                <w:rFonts w:hint="eastAsia"/>
                                <w:color w:val="auto"/>
                              </w:rPr>
                            </w:pPr>
                            <w:r>
                              <w:rPr>
                                <w:rFonts w:hint="eastAsia" w:ascii="メイリオ" w:hAnsi="メイリオ" w:eastAsia="メイリオ"/>
                                <w:color w:val="000000" w:themeColor="text1"/>
                                <w:sz w:val="36"/>
                              </w:rPr>
                              <w:t>まちづくり事業</w:t>
                            </w:r>
                          </w:p>
                        </w:txbxContent>
                      </wps:txbx>
                      <wps:bodyPr vertOverflow="overflow" horzOverflow="overflow" wrap="square" lIns="36000" tIns="36000" rIns="36000" bIns="36000" anchor="ctr"/>
                    </wps:wsp>
                  </a:graphicData>
                </a:graphic>
              </wp:anchor>
            </w:drawing>
          </mc:Choice>
          <mc:Fallback>
            <w:pict>
              <v:rect id="オブジェクト 0" style="mso-wrap-distance-right:16pt;mso-wrap-distance-bottom:0pt;margin-top:6.45pt;mso-position-vertical-relative:text;mso-position-horizontal-relative:text;v-text-anchor:middle;position:absolute;height:51pt;mso-wrap-distance-top:0pt;width:443.45pt;mso-wrap-distance-left:16pt;margin-left:20.6pt;z-index:5;" o:spid="_x0000_s1029" o:allowincell="t" o:allowoverlap="t" filled="t" fillcolor="#ffffff [3212]" stroked="t" strokecolor="#000000 [3213]" strokeweight="0.75pt" o:spt="1">
                <v:fill/>
                <v:stroke linestyle="single" endcap="flat" dashstyle="solid" filltype="solid"/>
                <v:textbox style="layout-flow:horizontal;" inset="0.99999999999999978mm,0.99999999999999978mm,0.99999999999999978mm,0.99999999999999978mm">
                  <w:txbxContent>
                    <w:p>
                      <w:pPr>
                        <w:pStyle w:val="0"/>
                        <w:spacing w:line="380" w:lineRule="exact"/>
                        <w:jc w:val="left"/>
                        <w:rPr>
                          <w:rFonts w:hint="eastAsia"/>
                          <w:color w:val="auto"/>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③　　安心して結婚・出産・子育てができる</w:t>
                      </w:r>
                    </w:p>
                    <w:p>
                      <w:pPr>
                        <w:pStyle w:val="0"/>
                        <w:spacing w:line="380" w:lineRule="exact"/>
                        <w:ind w:left="2275" w:leftChars="948" w:firstLine="0" w:firstLineChars="0"/>
                        <w:jc w:val="left"/>
                        <w:rPr>
                          <w:rFonts w:hint="eastAsia"/>
                          <w:color w:val="auto"/>
                        </w:rPr>
                      </w:pPr>
                      <w:r>
                        <w:rPr>
                          <w:rFonts w:hint="eastAsia" w:ascii="メイリオ" w:hAnsi="メイリオ" w:eastAsia="メイリオ"/>
                          <w:color w:val="000000" w:themeColor="text1"/>
                          <w:sz w:val="36"/>
                        </w:rPr>
                        <w:t>まちづくり事業</w:t>
                      </w:r>
                    </w:p>
                  </w:txbxContent>
                </v:textbox>
                <v:imagedata o:title=""/>
                <w10:wrap type="none" anchorx="text" anchory="text"/>
              </v:rect>
            </w:pict>
          </mc:Fallback>
        </mc:AlternateContent>
      </w: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261620</wp:posOffset>
                </wp:positionH>
                <wp:positionV relativeFrom="paragraph">
                  <wp:posOffset>135890</wp:posOffset>
                </wp:positionV>
                <wp:extent cx="5631815" cy="6477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31815" cy="647700"/>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ind w:leftChars="0" w:hanging="2272" w:hangingChars="631"/>
                              <w:jc w:val="left"/>
                              <w:rPr>
                                <w:rFonts w:hint="eastAsia"/>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④　　特色ある地域づくりとみんなで支え</w:t>
                            </w:r>
                          </w:p>
                          <w:p>
                            <w:pPr>
                              <w:pStyle w:val="0"/>
                              <w:spacing w:line="360" w:lineRule="exact"/>
                              <w:ind w:left="2272" w:leftChars="927" w:hanging="47" w:hangingChars="13"/>
                              <w:jc w:val="left"/>
                              <w:rPr>
                                <w:rFonts w:hint="eastAsia"/>
                              </w:rPr>
                            </w:pPr>
                            <w:r>
                              <w:rPr>
                                <w:rFonts w:hint="eastAsia" w:ascii="メイリオ" w:hAnsi="メイリオ" w:eastAsia="メイリオ"/>
                                <w:color w:val="000000" w:themeColor="text1"/>
                                <w:sz w:val="36"/>
                              </w:rPr>
                              <w:t>合うまちづくり事業</w:t>
                            </w:r>
                          </w:p>
                        </w:txbxContent>
                      </wps:txbx>
                      <wps:bodyPr vertOverflow="overflow" horzOverflow="overflow" wrap="square" lIns="36000" tIns="36000" rIns="36000" bIns="36000" anchor="ctr"/>
                    </wps:wsp>
                  </a:graphicData>
                </a:graphic>
              </wp:anchor>
            </w:drawing>
          </mc:Choice>
          <mc:Fallback>
            <w:pict>
              <v:rect id="オブジェクト 0" style="mso-wrap-distance-right:16pt;mso-wrap-distance-bottom:0pt;margin-top:10.7pt;mso-position-vertical-relative:text;mso-position-horizontal-relative:text;v-text-anchor:middle;position:absolute;height:51pt;mso-wrap-distance-top:0pt;width:443.45pt;mso-wrap-distance-left:16pt;margin-left:20.6pt;z-index:9;" o:spid="_x0000_s1030" o:allowincell="t" o:allowoverlap="t" filled="t" fillcolor="#ffffff [3212]" stroked="t" strokecolor="#000000 [3213]" strokeweight="0.75pt" o:spt="1">
                <v:fill/>
                <v:stroke linestyle="single" endcap="flat" dashstyle="solid" filltype="solid"/>
                <v:textbox style="layout-flow:horizontal;" inset="0.99999999999999978mm,0.99999999999999978mm,0.99999999999999978mm,0.99999999999999978mm">
                  <w:txbxContent>
                    <w:p>
                      <w:pPr>
                        <w:pStyle w:val="0"/>
                        <w:spacing w:line="360" w:lineRule="exact"/>
                        <w:ind w:leftChars="0" w:hanging="2272" w:hangingChars="631"/>
                        <w:jc w:val="left"/>
                        <w:rPr>
                          <w:rFonts w:hint="eastAsia"/>
                        </w:rPr>
                      </w:pPr>
                      <w:r>
                        <w:rPr>
                          <w:rFonts w:hint="eastAsia" w:ascii="メイリオ" w:hAnsi="メイリオ" w:eastAsia="メイリオ"/>
                          <w:color w:val="000000" w:themeColor="text1"/>
                          <w:sz w:val="36"/>
                        </w:rPr>
                        <w:t>Project</w:t>
                      </w:r>
                      <w:r>
                        <w:rPr>
                          <w:rFonts w:hint="eastAsia" w:ascii="メイリオ" w:hAnsi="メイリオ" w:eastAsia="メイリオ"/>
                          <w:color w:val="000000" w:themeColor="text1"/>
                          <w:sz w:val="36"/>
                        </w:rPr>
                        <w:t>④　　特色ある地域づくりとみんなで支え</w:t>
                      </w:r>
                    </w:p>
                    <w:p>
                      <w:pPr>
                        <w:pStyle w:val="0"/>
                        <w:spacing w:line="360" w:lineRule="exact"/>
                        <w:ind w:left="2272" w:leftChars="927" w:hanging="47" w:hangingChars="13"/>
                        <w:jc w:val="left"/>
                        <w:rPr>
                          <w:rFonts w:hint="eastAsia"/>
                        </w:rPr>
                      </w:pPr>
                      <w:r>
                        <w:rPr>
                          <w:rFonts w:hint="eastAsia" w:ascii="メイリオ" w:hAnsi="メイリオ" w:eastAsia="メイリオ"/>
                          <w:color w:val="000000" w:themeColor="text1"/>
                          <w:sz w:val="36"/>
                        </w:rPr>
                        <w:t>合うまちづくり事業</w:t>
                      </w:r>
                    </w:p>
                  </w:txbxContent>
                </v:textbox>
                <v:imagedata o:title=""/>
                <w10:wrap type="none" anchorx="text" anchory="text"/>
              </v:rect>
            </w:pict>
          </mc:Fallback>
        </mc:AlternateContent>
      </w:r>
    </w:p>
    <w:p>
      <w:pPr>
        <w:pStyle w:val="0"/>
        <w:spacing w:line="400" w:lineRule="exact"/>
        <w:jc w:val="left"/>
        <w:rPr>
          <w:rFonts w:hint="eastAsia" w:ascii="メイリオ" w:hAnsi="メイリオ" w:eastAsia="メイリオ"/>
        </w:rPr>
      </w:pPr>
    </w:p>
    <w:p>
      <w:pPr>
        <w:pStyle w:val="0"/>
        <w:spacing w:before="165" w:beforeLines="50" w:beforeAutospacing="0" w:line="400" w:lineRule="exact"/>
        <w:ind w:leftChars="0" w:firstLine="0" w:firstLineChars="0"/>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40" w:lineRule="exact"/>
        <w:jc w:val="left"/>
        <w:rPr>
          <w:rFonts w:hint="eastAsia" w:ascii="メイリオ" w:hAnsi="メイリオ" w:eastAsia="メイリオ"/>
          <w:sz w:val="36"/>
        </w:rPr>
      </w:pPr>
      <w:r>
        <w:rPr>
          <w:rFonts w:hint="eastAsia" w:ascii="メイリオ" w:hAnsi="メイリオ" w:eastAsia="メイリオ"/>
          <w:sz w:val="36"/>
        </w:rPr>
        <w:t>◇企業版ふるさと納税制度の概要</w:t>
      </w: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202565</wp:posOffset>
                </wp:positionH>
                <wp:positionV relativeFrom="paragraph">
                  <wp:posOffset>33655</wp:posOffset>
                </wp:positionV>
                <wp:extent cx="5953125" cy="14535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953125" cy="1453515"/>
                        </a:xfrm>
                        <a:prstGeom prst="roundRect">
                          <a:avLst/>
                        </a:prstGeom>
                        <a:solidFill>
                          <a:schemeClr val="bg1"/>
                        </a:solidFill>
                        <a:ln w="15875" cap="flat" cmpd="sng" algn="ctr">
                          <a:solidFill>
                            <a:srgbClr val="92D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jc w:val="left"/>
                              <w:rPr>
                                <w:rFonts w:hint="eastAsia" w:ascii="メイリオ" w:hAnsi="メイリオ" w:eastAsia="メイリオ"/>
                                <w:color w:val="auto"/>
                                <w:sz w:val="24"/>
                              </w:rPr>
                            </w:pPr>
                            <w:r>
                              <w:rPr>
                                <w:rFonts w:hint="eastAsia" w:ascii="メイリオ" w:hAnsi="メイリオ" w:eastAsia="メイリオ"/>
                                <w:color w:val="000000" w:themeColor="text1"/>
                                <w:sz w:val="24"/>
                              </w:rPr>
                              <w:t>企業版ふるさと納税は、国が認定した地方公共団体の地方創生プロジェクトに対して企業が寄附を行った場合に、法人関係税から税額控除する仕組みです。</w:t>
                            </w:r>
                          </w:p>
                          <w:p>
                            <w:pPr>
                              <w:pStyle w:val="0"/>
                              <w:spacing w:line="320" w:lineRule="exact"/>
                              <w:jc w:val="left"/>
                              <w:rPr>
                                <w:rFonts w:hint="eastAsia"/>
                              </w:rPr>
                            </w:pPr>
                            <w:r>
                              <w:rPr>
                                <w:rFonts w:hint="eastAsia" w:ascii="メイリオ" w:hAnsi="メイリオ" w:eastAsia="メイリオ"/>
                                <w:sz w:val="24"/>
                              </w:rPr>
                              <w:t>　</w:t>
                            </w:r>
                            <w:r>
                              <w:rPr>
                                <w:rFonts w:hint="eastAsia" w:ascii="メイリオ" w:hAnsi="メイリオ" w:eastAsia="メイリオ"/>
                                <w:color w:val="000000" w:themeColor="text1"/>
                                <w:sz w:val="24"/>
                              </w:rPr>
                              <w:t>さらに、令和</w:t>
                            </w:r>
                            <w:r>
                              <w:rPr>
                                <w:rFonts w:hint="eastAsia" w:ascii="メイリオ" w:hAnsi="メイリオ" w:eastAsia="メイリオ"/>
                                <w:color w:val="000000" w:themeColor="text1"/>
                                <w:sz w:val="24"/>
                              </w:rPr>
                              <w:t>2</w:t>
                            </w:r>
                            <w:r>
                              <w:rPr>
                                <w:rFonts w:hint="eastAsia" w:ascii="メイリオ" w:hAnsi="メイリオ" w:eastAsia="メイリオ"/>
                                <w:color w:val="000000" w:themeColor="text1"/>
                                <w:sz w:val="24"/>
                              </w:rPr>
                              <w:t>年度より、制度の大幅見直しが行われ、損金算入による軽減効果（寄附額の約３割）と合わせて、最大で寄附額の約９割が軽減され、実質的な企業の負担が約１割まで圧縮されるなど、より使いやすい仕組みとなりました。</w:t>
                            </w:r>
                          </w:p>
                        </w:txbxContent>
                      </wps:txbx>
                      <wps:bodyPr vertOverflow="overflow" horzOverflow="overflow" wrap="square" lIns="36000" tIns="36000" rIns="36000" bIns="36000" anchor="ctr"/>
                    </wps:wsp>
                  </a:graphicData>
                </a:graphic>
              </wp:anchor>
            </w:drawing>
          </mc:Choice>
          <mc:Fallback>
            <w:pict>
              <v:roundrect id="オブジェクト 0" style="mso-wrap-distance-right:16pt;mso-wrap-distance-bottom:0pt;margin-top:2.65pt;mso-position-vertical-relative:text;mso-position-horizontal-relative:text;v-text-anchor:middle;position:absolute;height:114.45pt;mso-wrap-distance-top:0pt;width:468.75pt;mso-wrap-distance-left:16pt;margin-left:15.95pt;z-index:7;" o:spid="_x0000_s1031" o:allowincell="t" o:allowoverlap="t" filled="t" fillcolor="#ffffff [3212]" stroked="t" strokecolor="#92d050" strokeweight="1.25pt" o:spt="2" arcsize="10923f">
                <v:fill/>
                <v:stroke linestyle="single" endcap="flat" dashstyle="solid" filltype="solid"/>
                <v:textbox style="layout-flow:horizontal;" inset="0.99999999999999978mm,0.99999999999999978mm,0.99999999999999978mm,0.99999999999999978mm">
                  <w:txbxContent>
                    <w:p>
                      <w:pPr>
                        <w:pStyle w:val="0"/>
                        <w:spacing w:line="320" w:lineRule="exact"/>
                        <w:jc w:val="left"/>
                        <w:rPr>
                          <w:rFonts w:hint="eastAsia" w:ascii="メイリオ" w:hAnsi="メイリオ" w:eastAsia="メイリオ"/>
                          <w:color w:val="auto"/>
                          <w:sz w:val="24"/>
                        </w:rPr>
                      </w:pPr>
                      <w:r>
                        <w:rPr>
                          <w:rFonts w:hint="eastAsia" w:ascii="メイリオ" w:hAnsi="メイリオ" w:eastAsia="メイリオ"/>
                          <w:color w:val="000000" w:themeColor="text1"/>
                          <w:sz w:val="24"/>
                        </w:rPr>
                        <w:t>企業版ふるさと納税は、国が認定した地方公共団体の地方創生プロジェクトに対して企業が寄附を行った場合に、法人関係税から税額控除する仕組みです。</w:t>
                      </w:r>
                    </w:p>
                    <w:p>
                      <w:pPr>
                        <w:pStyle w:val="0"/>
                        <w:spacing w:line="320" w:lineRule="exact"/>
                        <w:jc w:val="left"/>
                        <w:rPr>
                          <w:rFonts w:hint="eastAsia"/>
                        </w:rPr>
                      </w:pPr>
                      <w:r>
                        <w:rPr>
                          <w:rFonts w:hint="eastAsia" w:ascii="メイリオ" w:hAnsi="メイリオ" w:eastAsia="メイリオ"/>
                          <w:sz w:val="24"/>
                        </w:rPr>
                        <w:t>　</w:t>
                      </w:r>
                      <w:r>
                        <w:rPr>
                          <w:rFonts w:hint="eastAsia" w:ascii="メイリオ" w:hAnsi="メイリオ" w:eastAsia="メイリオ"/>
                          <w:color w:val="000000" w:themeColor="text1"/>
                          <w:sz w:val="24"/>
                        </w:rPr>
                        <w:t>さらに、令和</w:t>
                      </w:r>
                      <w:r>
                        <w:rPr>
                          <w:rFonts w:hint="eastAsia" w:ascii="メイリオ" w:hAnsi="メイリオ" w:eastAsia="メイリオ"/>
                          <w:color w:val="000000" w:themeColor="text1"/>
                          <w:sz w:val="24"/>
                        </w:rPr>
                        <w:t>2</w:t>
                      </w:r>
                      <w:r>
                        <w:rPr>
                          <w:rFonts w:hint="eastAsia" w:ascii="メイリオ" w:hAnsi="メイリオ" w:eastAsia="メイリオ"/>
                          <w:color w:val="000000" w:themeColor="text1"/>
                          <w:sz w:val="24"/>
                        </w:rPr>
                        <w:t>年度より、制度の大幅見直しが行われ、損金算入による軽減効果（寄附額の約３割）と合わせて、最大で寄附額の約９割が軽減され、実質的な企業の負担が約１割まで圧縮されるなど、より使いやすい仕組みとなりました。</w:t>
                      </w:r>
                    </w:p>
                  </w:txbxContent>
                </v:textbox>
                <v:imagedata o:title=""/>
                <w10:wrap type="none" anchorx="text" anchory="text"/>
              </v:roundrect>
            </w:pict>
          </mc:Fallback>
        </mc:AlternateContent>
      </w: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40" w:lineRule="exact"/>
        <w:jc w:val="left"/>
        <w:rPr>
          <w:rFonts w:hint="eastAsia" w:ascii="メイリオ" w:hAnsi="メイリオ" w:eastAsia="メイリオ"/>
        </w:rPr>
      </w:pPr>
      <w:r>
        <w:rPr>
          <w:rFonts w:hint="eastAsia" w:ascii="メイリオ" w:hAnsi="メイリオ" w:eastAsia="メイリオ"/>
          <w:sz w:val="36"/>
        </w:rPr>
        <w:t>◇寄附手続きの流れ</w:t>
      </w: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405130</wp:posOffset>
                </wp:positionH>
                <wp:positionV relativeFrom="paragraph">
                  <wp:posOffset>95885</wp:posOffset>
                </wp:positionV>
                <wp:extent cx="4810125" cy="13703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810125" cy="1370330"/>
                        </a:xfrm>
                        <a:prstGeom prst="roundRect">
                          <a:avLst/>
                        </a:prstGeom>
                        <a:solidFill>
                          <a:schemeClr val="bg1"/>
                        </a:solidFill>
                        <a:ln w="15875" cap="flat" cmpd="sng" algn="ctr">
                          <a:solidFill>
                            <a:srgbClr val="92D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①寄附の相談・寄附申出書の提出　（企業様）</w:t>
                            </w:r>
                          </w:p>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②事業の実施　（雫石町）</w:t>
                            </w:r>
                          </w:p>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③寄附金の払込み　（企業様）</w:t>
                            </w:r>
                          </w:p>
                          <w:p>
                            <w:pPr>
                              <w:pStyle w:val="0"/>
                              <w:spacing w:after="165" w:afterLines="50" w:afterAutospacing="0" w:line="320" w:lineRule="exact"/>
                              <w:jc w:val="left"/>
                              <w:rPr>
                                <w:rFonts w:hint="eastAsia" w:ascii="メイリオ" w:hAnsi="メイリオ" w:eastAsia="メイリオ"/>
                                <w:color w:val="000000" w:themeColor="text1"/>
                                <w:sz w:val="52"/>
                              </w:rPr>
                            </w:pPr>
                            <w:r>
                              <w:rPr>
                                <w:rFonts w:hint="eastAsia" w:ascii="メイリオ" w:hAnsi="メイリオ" w:eastAsia="メイリオ"/>
                                <w:color w:val="000000" w:themeColor="text1"/>
                                <w:sz w:val="28"/>
                              </w:rPr>
                              <w:t>④受領証の交付、</w:t>
                            </w:r>
                            <w:r>
                              <w:rPr>
                                <w:rFonts w:hint="eastAsia" w:ascii="メイリオ" w:hAnsi="メイリオ" w:eastAsia="メイリオ"/>
                                <w:color w:val="000000" w:themeColor="text1"/>
                                <w:sz w:val="28"/>
                              </w:rPr>
                              <w:t>HP</w:t>
                            </w:r>
                            <w:r>
                              <w:rPr>
                                <w:rFonts w:hint="eastAsia" w:ascii="メイリオ" w:hAnsi="メイリオ" w:eastAsia="メイリオ"/>
                                <w:color w:val="000000" w:themeColor="text1"/>
                                <w:sz w:val="28"/>
                              </w:rPr>
                              <w:t>等での公表　（雫石町）</w:t>
                            </w:r>
                          </w:p>
                        </w:txbxContent>
                      </wps:txbx>
                      <wps:bodyPr vertOverflow="overflow" horzOverflow="overflow" wrap="square" lIns="36000" tIns="36000" rIns="36000" bIns="36000" anchor="ctr"/>
                    </wps:wsp>
                  </a:graphicData>
                </a:graphic>
              </wp:anchor>
            </w:drawing>
          </mc:Choice>
          <mc:Fallback>
            <w:pict>
              <v:roundrect id="オブジェクト 0" style="mso-wrap-distance-right:16pt;mso-wrap-distance-bottom:0pt;margin-top:7.55pt;mso-position-vertical-relative:text;mso-position-horizontal-relative:text;v-text-anchor:middle;position:absolute;height:107.9pt;mso-wrap-distance-top:0pt;width:378.75pt;mso-wrap-distance-left:16pt;margin-left:31.9pt;z-index:8;" o:spid="_x0000_s1032" o:allowincell="t" o:allowoverlap="t" filled="t" fillcolor="#ffffff [3212]" stroked="t" strokecolor="#92d050" strokeweight="1.25pt" o:spt="2" arcsize="10923f">
                <v:fill/>
                <v:stroke linestyle="single" endcap="flat" dashstyle="solid" filltype="solid"/>
                <v:textbox style="layout-flow:horizontal;" inset="0.99999999999999978mm,0.99999999999999978mm,0.99999999999999978mm,0.99999999999999978mm">
                  <w:txbxContent>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①寄附の相談・寄附申出書の提出　（企業様）</w:t>
                      </w:r>
                    </w:p>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②事業の実施　（雫石町）</w:t>
                      </w:r>
                    </w:p>
                    <w:p>
                      <w:pPr>
                        <w:pStyle w:val="0"/>
                        <w:spacing w:after="165" w:afterLines="50" w:afterAutospacing="0" w:line="320" w:lineRule="exact"/>
                        <w:jc w:val="left"/>
                        <w:rPr>
                          <w:rFonts w:hint="eastAsia" w:ascii="メイリオ" w:hAnsi="メイリオ" w:eastAsia="メイリオ"/>
                          <w:color w:val="000000" w:themeColor="text1"/>
                          <w:sz w:val="28"/>
                        </w:rPr>
                      </w:pPr>
                      <w:r>
                        <w:rPr>
                          <w:rFonts w:hint="eastAsia" w:ascii="メイリオ" w:hAnsi="メイリオ" w:eastAsia="メイリオ"/>
                          <w:color w:val="000000" w:themeColor="text1"/>
                          <w:sz w:val="28"/>
                        </w:rPr>
                        <w:t>③寄附金の払込み　（企業様）</w:t>
                      </w:r>
                    </w:p>
                    <w:p>
                      <w:pPr>
                        <w:pStyle w:val="0"/>
                        <w:spacing w:after="165" w:afterLines="50" w:afterAutospacing="0" w:line="320" w:lineRule="exact"/>
                        <w:jc w:val="left"/>
                        <w:rPr>
                          <w:rFonts w:hint="eastAsia" w:ascii="メイリオ" w:hAnsi="メイリオ" w:eastAsia="メイリオ"/>
                          <w:color w:val="000000" w:themeColor="text1"/>
                          <w:sz w:val="52"/>
                        </w:rPr>
                      </w:pPr>
                      <w:r>
                        <w:rPr>
                          <w:rFonts w:hint="eastAsia" w:ascii="メイリオ" w:hAnsi="メイリオ" w:eastAsia="メイリオ"/>
                          <w:color w:val="000000" w:themeColor="text1"/>
                          <w:sz w:val="28"/>
                        </w:rPr>
                        <w:t>④受領証の交付、</w:t>
                      </w:r>
                      <w:r>
                        <w:rPr>
                          <w:rFonts w:hint="eastAsia" w:ascii="メイリオ" w:hAnsi="メイリオ" w:eastAsia="メイリオ"/>
                          <w:color w:val="000000" w:themeColor="text1"/>
                          <w:sz w:val="28"/>
                        </w:rPr>
                        <w:t>HP</w:t>
                      </w:r>
                      <w:r>
                        <w:rPr>
                          <w:rFonts w:hint="eastAsia" w:ascii="メイリオ" w:hAnsi="メイリオ" w:eastAsia="メイリオ"/>
                          <w:color w:val="000000" w:themeColor="text1"/>
                          <w:sz w:val="28"/>
                        </w:rPr>
                        <w:t>等での公表　（雫石町）</w:t>
                      </w:r>
                    </w:p>
                  </w:txbxContent>
                </v:textbox>
                <v:imagedata o:title=""/>
                <w10:wrap type="none" anchorx="text" anchory="text"/>
              </v:roundrect>
            </w:pict>
          </mc:Fallback>
        </mc:AlternateContent>
      </w: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p>
    <w:p>
      <w:pPr>
        <w:pStyle w:val="0"/>
        <w:spacing w:line="400" w:lineRule="exact"/>
        <w:jc w:val="left"/>
        <w:rPr>
          <w:rFonts w:hint="eastAsia" w:ascii="メイリオ" w:hAnsi="メイリオ" w:eastAsia="メイリオ"/>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47625</wp:posOffset>
                </wp:positionH>
                <wp:positionV relativeFrom="paragraph">
                  <wp:posOffset>161290</wp:posOffset>
                </wp:positionV>
                <wp:extent cx="5845810" cy="74993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845810" cy="749935"/>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left"/>
                              <w:rPr>
                                <w:rFonts w:hint="eastAsia"/>
                              </w:rPr>
                            </w:pPr>
                            <w:r>
                              <w:rPr>
                                <w:rFonts w:hint="eastAsia" w:ascii="メイリオ" w:hAnsi="メイリオ" w:eastAsia="メイリオ"/>
                                <w:color w:val="000000" w:themeColor="text1"/>
                              </w:rPr>
                              <w:t>■問合せ先</w:t>
                            </w:r>
                          </w:p>
                          <w:p>
                            <w:pPr>
                              <w:pStyle w:val="0"/>
                              <w:spacing w:line="300" w:lineRule="exact"/>
                              <w:ind w:firstLine="240" w:firstLineChars="100"/>
                              <w:jc w:val="left"/>
                              <w:rPr>
                                <w:rFonts w:hint="eastAsia"/>
                              </w:rPr>
                            </w:pPr>
                            <w:r>
                              <w:rPr>
                                <w:rFonts w:hint="eastAsia" w:ascii="メイリオ" w:hAnsi="メイリオ" w:eastAsia="メイリオ"/>
                                <w:color w:val="000000" w:themeColor="text1"/>
                              </w:rPr>
                              <w:t>雫石町　政策推進課　〒</w:t>
                            </w:r>
                            <w:r>
                              <w:rPr>
                                <w:rFonts w:hint="eastAsia" w:ascii="メイリオ" w:hAnsi="メイリオ" w:eastAsia="メイリオ"/>
                                <w:color w:val="000000" w:themeColor="text1"/>
                              </w:rPr>
                              <w:t>020-0595</w:t>
                            </w:r>
                            <w:r>
                              <w:rPr>
                                <w:rFonts w:hint="eastAsia" w:ascii="メイリオ" w:hAnsi="メイリオ" w:eastAsia="メイリオ"/>
                                <w:color w:val="000000" w:themeColor="text1"/>
                              </w:rPr>
                              <w:t>岩手県岩手郡雫石町千刈田５番地１</w:t>
                            </w:r>
                          </w:p>
                          <w:p>
                            <w:pPr>
                              <w:pStyle w:val="0"/>
                              <w:spacing w:line="300" w:lineRule="exact"/>
                              <w:ind w:firstLine="240" w:firstLineChars="100"/>
                              <w:jc w:val="left"/>
                              <w:rPr>
                                <w:rFonts w:hint="eastAsia"/>
                              </w:rPr>
                            </w:pPr>
                            <w:r>
                              <w:rPr>
                                <w:rFonts w:hint="eastAsia" w:ascii="メイリオ" w:hAnsi="メイリオ" w:eastAsia="メイリオ"/>
                                <w:color w:val="000000" w:themeColor="text1"/>
                              </w:rPr>
                              <w:t>TEL 019-692-6409</w:t>
                            </w:r>
                            <w:r>
                              <w:rPr>
                                <w:rFonts w:hint="eastAsia" w:ascii="メイリオ" w:hAnsi="メイリオ" w:eastAsia="メイリオ"/>
                                <w:color w:val="000000" w:themeColor="text1"/>
                              </w:rPr>
                              <w:t>　</w:t>
                            </w:r>
                            <w:r>
                              <w:rPr>
                                <w:rFonts w:hint="eastAsia" w:ascii="メイリオ" w:hAnsi="メイリオ" w:eastAsia="メイリオ"/>
                                <w:color w:val="000000" w:themeColor="text1"/>
                              </w:rPr>
                              <w:t>E-mail</w:t>
                            </w:r>
                            <w:r>
                              <w:rPr>
                                <w:rFonts w:hint="eastAsia" w:ascii="メイリオ" w:hAnsi="メイリオ" w:eastAsia="メイリオ"/>
                                <w:color w:val="000000" w:themeColor="text1"/>
                              </w:rPr>
                              <w:t>　</w:t>
                            </w:r>
                            <w:r>
                              <w:rPr>
                                <w:rFonts w:hint="eastAsia" w:ascii="メイリオ" w:hAnsi="メイリオ" w:eastAsia="メイリオ"/>
                                <w:color w:val="000000" w:themeColor="text1"/>
                              </w:rPr>
                              <w:t>ouen@town.shizukuishi.iwate.jp</w:t>
                            </w:r>
                          </w:p>
                        </w:txbxContent>
                      </wps:txbx>
                      <wps:bodyPr vertOverflow="overflow" horzOverflow="overflow" lIns="36000" tIns="36000" rIns="36000" bIns="36000" anchor="ctr"/>
                    </wps:wsp>
                  </a:graphicData>
                </a:graphic>
              </wp:anchor>
            </w:drawing>
          </mc:Choice>
          <mc:Fallback>
            <w:pict>
              <v:rect id="オブジェクト 0" style="mso-wrap-distance-right:16pt;mso-wrap-distance-bottom:0pt;margin-top:12.7pt;mso-position-vertical-relative:text;mso-position-horizontal-relative:text;v-text-anchor:middle;position:absolute;height:59.05pt;mso-wrap-distance-top:0pt;width:460.3pt;mso-wrap-distance-left:16pt;margin-left:3.75pt;z-index:6;" o:spid="_x0000_s1033" o:allowincell="t" o:allowoverlap="t" filled="t" fillcolor="#ffffff [3212]" stroked="t" strokecolor="#000000 [3213]" strokeweight="0.75pt" o:spt="1">
                <v:fill/>
                <v:stroke linestyle="single" endcap="flat" dashstyle="solid" filltype="solid"/>
                <v:textbox style="layout-flow:horizontal;" inset="0.99999999999999978mm,0.99999999999999978mm,0.99999999999999978mm,0.99999999999999978mm">
                  <w:txbxContent>
                    <w:p>
                      <w:pPr>
                        <w:pStyle w:val="0"/>
                        <w:spacing w:line="300" w:lineRule="exact"/>
                        <w:jc w:val="left"/>
                        <w:rPr>
                          <w:rFonts w:hint="eastAsia"/>
                        </w:rPr>
                      </w:pPr>
                      <w:r>
                        <w:rPr>
                          <w:rFonts w:hint="eastAsia" w:ascii="メイリオ" w:hAnsi="メイリオ" w:eastAsia="メイリオ"/>
                          <w:color w:val="000000" w:themeColor="text1"/>
                        </w:rPr>
                        <w:t>■問合せ先</w:t>
                      </w:r>
                    </w:p>
                    <w:p>
                      <w:pPr>
                        <w:pStyle w:val="0"/>
                        <w:spacing w:line="300" w:lineRule="exact"/>
                        <w:ind w:firstLine="240" w:firstLineChars="100"/>
                        <w:jc w:val="left"/>
                        <w:rPr>
                          <w:rFonts w:hint="eastAsia"/>
                        </w:rPr>
                      </w:pPr>
                      <w:r>
                        <w:rPr>
                          <w:rFonts w:hint="eastAsia" w:ascii="メイリオ" w:hAnsi="メイリオ" w:eastAsia="メイリオ"/>
                          <w:color w:val="000000" w:themeColor="text1"/>
                        </w:rPr>
                        <w:t>雫石町　政策推進課　〒</w:t>
                      </w:r>
                      <w:r>
                        <w:rPr>
                          <w:rFonts w:hint="eastAsia" w:ascii="メイリオ" w:hAnsi="メイリオ" w:eastAsia="メイリオ"/>
                          <w:color w:val="000000" w:themeColor="text1"/>
                        </w:rPr>
                        <w:t>020-0595</w:t>
                      </w:r>
                      <w:r>
                        <w:rPr>
                          <w:rFonts w:hint="eastAsia" w:ascii="メイリオ" w:hAnsi="メイリオ" w:eastAsia="メイリオ"/>
                          <w:color w:val="000000" w:themeColor="text1"/>
                        </w:rPr>
                        <w:t>岩手県岩手郡雫石町千刈田５番地１</w:t>
                      </w:r>
                    </w:p>
                    <w:p>
                      <w:pPr>
                        <w:pStyle w:val="0"/>
                        <w:spacing w:line="300" w:lineRule="exact"/>
                        <w:ind w:firstLine="240" w:firstLineChars="100"/>
                        <w:jc w:val="left"/>
                        <w:rPr>
                          <w:rFonts w:hint="eastAsia"/>
                        </w:rPr>
                      </w:pPr>
                      <w:r>
                        <w:rPr>
                          <w:rFonts w:hint="eastAsia" w:ascii="メイリオ" w:hAnsi="メイリオ" w:eastAsia="メイリオ"/>
                          <w:color w:val="000000" w:themeColor="text1"/>
                        </w:rPr>
                        <w:t>TEL 019-692-6409</w:t>
                      </w:r>
                      <w:r>
                        <w:rPr>
                          <w:rFonts w:hint="eastAsia" w:ascii="メイリオ" w:hAnsi="メイリオ" w:eastAsia="メイリオ"/>
                          <w:color w:val="000000" w:themeColor="text1"/>
                        </w:rPr>
                        <w:t>　</w:t>
                      </w:r>
                      <w:r>
                        <w:rPr>
                          <w:rFonts w:hint="eastAsia" w:ascii="メイリオ" w:hAnsi="メイリオ" w:eastAsia="メイリオ"/>
                          <w:color w:val="000000" w:themeColor="text1"/>
                        </w:rPr>
                        <w:t>E-mail</w:t>
                      </w:r>
                      <w:r>
                        <w:rPr>
                          <w:rFonts w:hint="eastAsia" w:ascii="メイリオ" w:hAnsi="メイリオ" w:eastAsia="メイリオ"/>
                          <w:color w:val="000000" w:themeColor="text1"/>
                        </w:rPr>
                        <w:t>　</w:t>
                      </w:r>
                      <w:r>
                        <w:rPr>
                          <w:rFonts w:hint="eastAsia" w:ascii="メイリオ" w:hAnsi="メイリオ" w:eastAsia="メイリオ"/>
                          <w:color w:val="000000" w:themeColor="text1"/>
                        </w:rPr>
                        <w:t>ouen@town.shizukuishi.iwate.jp</w:t>
                      </w:r>
                    </w:p>
                  </w:txbxContent>
                </v:textbox>
                <v:imagedata o:title=""/>
                <w10:wrap type="none" anchorx="text" anchory="text"/>
              </v:rect>
            </w:pict>
          </mc:Fallback>
        </mc:AlternateContent>
      </w:r>
    </w:p>
    <w:p>
      <w:pPr>
        <w:pStyle w:val="0"/>
        <w:spacing w:line="400" w:lineRule="exact"/>
        <w:jc w:val="left"/>
        <w:rPr>
          <w:rFonts w:hint="eastAsia" w:ascii="メイリオ" w:hAnsi="メイリオ" w:eastAsia="メイリオ"/>
        </w:rPr>
      </w:pPr>
      <w:r>
        <w:rPr>
          <w:rFonts w:hint="eastAsia"/>
        </w:rPr>
        <w:br w:type="page"/>
      </w:r>
    </w:p>
    <w:p>
      <w:pPr>
        <w:pStyle w:val="0"/>
        <w:jc w:val="left"/>
        <w:rPr>
          <w:rFonts w:hint="eastAsia" w:ascii="メイリオ" w:hAnsi="メイリオ" w:eastAsia="メイリオ"/>
        </w:rPr>
      </w:pPr>
      <w:r>
        <w:rPr>
          <w:rFonts w:hint="eastAsia" w:ascii="メイリオ" w:hAnsi="メイリオ" w:eastAsia="メイリオ"/>
          <w:b w:val="1"/>
          <w:sz w:val="28"/>
        </w:rPr>
        <w:t>-</w:t>
      </w:r>
      <w:r>
        <w:rPr>
          <w:rFonts w:hint="eastAsia" w:ascii="メイリオ" w:hAnsi="メイリオ" w:eastAsia="メイリオ"/>
          <w:b w:val="1"/>
          <w:sz w:val="28"/>
        </w:rPr>
        <w:t>事務注意事項</w:t>
      </w:r>
      <w:r>
        <w:rPr>
          <w:rFonts w:hint="eastAsia" w:ascii="メイリオ" w:hAnsi="メイリオ" w:eastAsia="メイリオ"/>
          <w:b w:val="1"/>
          <w:sz w:val="28"/>
        </w:rPr>
        <w:t>-</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r>
        <w:rPr>
          <w:rFonts w:hint="eastAsia" w:ascii="メイリオ" w:hAnsi="メイリオ" w:eastAsia="メイリオ"/>
        </w:rPr>
        <w:t>寄附対象</w:t>
      </w:r>
    </w:p>
    <w:p>
      <w:pPr>
        <w:pStyle w:val="0"/>
        <w:spacing w:line="320" w:lineRule="exact"/>
        <w:jc w:val="left"/>
        <w:rPr>
          <w:rFonts w:hint="eastAsia" w:ascii="メイリオ" w:hAnsi="メイリオ" w:eastAsia="メイリオ"/>
        </w:rPr>
      </w:pPr>
      <w:r>
        <w:rPr>
          <w:rFonts w:hint="eastAsia" w:ascii="メイリオ" w:hAnsi="メイリオ" w:eastAsia="メイリオ"/>
        </w:rPr>
        <w:t>　外国法人を含め、青色申告書を提出している法人</w:t>
      </w:r>
    </w:p>
    <w:p>
      <w:pPr>
        <w:pStyle w:val="0"/>
        <w:spacing w:line="320" w:lineRule="exact"/>
        <w:ind w:firstLine="240" w:firstLineChars="100"/>
        <w:jc w:val="left"/>
        <w:rPr>
          <w:rFonts w:hint="eastAsia" w:ascii="メイリオ" w:hAnsi="メイリオ" w:eastAsia="メイリオ"/>
        </w:rPr>
      </w:pPr>
      <w:r>
        <w:rPr>
          <w:rFonts w:hint="eastAsia" w:ascii="メイリオ" w:hAnsi="メイリオ" w:eastAsia="メイリオ"/>
        </w:rPr>
        <w:t>町内に本社（主たる事務所又は事業所）が所在しないこと</w:t>
      </w:r>
    </w:p>
    <w:p>
      <w:pPr>
        <w:pStyle w:val="0"/>
        <w:spacing w:line="320" w:lineRule="exact"/>
        <w:ind w:firstLine="240" w:firstLineChars="100"/>
        <w:jc w:val="left"/>
        <w:rPr>
          <w:rFonts w:hint="eastAsia" w:ascii="メイリオ" w:hAnsi="メイリオ" w:eastAsia="メイリオ"/>
        </w:rPr>
      </w:pPr>
    </w:p>
    <w:p>
      <w:pPr>
        <w:pStyle w:val="0"/>
        <w:spacing w:line="320" w:lineRule="exact"/>
        <w:ind w:leftChars="0" w:firstLine="0" w:firstLineChars="0"/>
        <w:jc w:val="left"/>
        <w:rPr>
          <w:rFonts w:hint="eastAsia" w:ascii="メイリオ" w:hAnsi="メイリオ" w:eastAsia="メイリオ"/>
        </w:rPr>
      </w:pPr>
      <w:r>
        <w:rPr>
          <w:rFonts w:hint="eastAsia" w:ascii="メイリオ" w:hAnsi="メイリオ" w:eastAsia="メイリオ"/>
        </w:rPr>
        <w:t>寄附金額の制限</w:t>
      </w:r>
    </w:p>
    <w:p>
      <w:pPr>
        <w:pStyle w:val="0"/>
        <w:spacing w:line="320" w:lineRule="exact"/>
        <w:ind w:leftChars="0" w:firstLine="0" w:firstLineChars="0"/>
        <w:jc w:val="left"/>
        <w:rPr>
          <w:rFonts w:hint="eastAsia" w:ascii="メイリオ" w:hAnsi="メイリオ" w:eastAsia="メイリオ"/>
        </w:rPr>
      </w:pPr>
      <w:r>
        <w:rPr>
          <w:rFonts w:hint="eastAsia" w:ascii="メイリオ" w:hAnsi="メイリオ" w:eastAsia="メイリオ"/>
        </w:rPr>
        <w:t>　雫石町まち・ひと・しごと創生総合戦略に基づく事業費の範囲内</w:t>
      </w:r>
    </w:p>
    <w:p>
      <w:pPr>
        <w:pStyle w:val="0"/>
        <w:spacing w:line="320" w:lineRule="exact"/>
        <w:ind w:left="480" w:leftChars="200" w:firstLine="0" w:firstLineChars="0"/>
        <w:jc w:val="left"/>
        <w:rPr>
          <w:rFonts w:hint="eastAsia" w:ascii="メイリオ" w:hAnsi="メイリオ" w:eastAsia="メイリオ"/>
        </w:rPr>
      </w:pPr>
      <w:r>
        <w:rPr>
          <w:rFonts w:hint="eastAsia" w:ascii="メイリオ" w:hAnsi="メイリオ" w:eastAsia="メイリオ"/>
        </w:rPr>
        <w:t>※雫石町まち・ひと・しごと創生総合戦略に基づく事業費の確定後は、事業費の範囲内であれば「寄附の金額の目安」を超えて寄附を受領することが可能。事業費が確定前でも地域再生計画に明記した</w:t>
      </w:r>
      <w:r>
        <w:rPr>
          <w:rFonts w:hint="eastAsia" w:ascii="メイリオ" w:hAnsi="メイリオ" w:eastAsia="メイリオ"/>
        </w:rPr>
        <w:t>5,000</w:t>
      </w:r>
      <w:r>
        <w:rPr>
          <w:rFonts w:hint="eastAsia" w:ascii="メイリオ" w:hAnsi="メイリオ" w:eastAsia="メイリオ"/>
        </w:rPr>
        <w:t>万円を目安として先に受領することは可能であるが、災害などにより事業が実施できなかった等、やむを得ない場合を除き、事業費を超えないよう管理し、超える場合は、他の事業費に充当することを事業者と協議することは可能。</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r>
        <w:rPr>
          <w:rFonts w:hint="eastAsia" w:ascii="メイリオ" w:hAnsi="メイリオ" w:eastAsia="メイリオ"/>
        </w:rPr>
        <w:t>寄附の申出期間</w:t>
      </w:r>
    </w:p>
    <w:p>
      <w:pPr>
        <w:pStyle w:val="0"/>
        <w:spacing w:line="320" w:lineRule="exact"/>
        <w:ind w:left="240" w:leftChars="100" w:firstLine="240" w:firstLineChars="100"/>
        <w:jc w:val="left"/>
        <w:rPr>
          <w:rFonts w:hint="eastAsia" w:ascii="メイリオ" w:hAnsi="メイリオ" w:eastAsia="メイリオ"/>
        </w:rPr>
      </w:pPr>
      <w:r>
        <w:rPr>
          <w:rFonts w:hint="eastAsia" w:ascii="メイリオ" w:hAnsi="メイリオ" w:eastAsia="メイリオ"/>
        </w:rPr>
        <w:t>事業の企画立案から事業の実施完了に至るまで、随時、企業からの寄附の申し出を受けることが可能。認定後に特例措置が活用されないことのないよう、できるだけ多くの企業に事前に相談・説明すること</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r>
        <w:rPr>
          <w:rFonts w:hint="eastAsia" w:ascii="メイリオ" w:hAnsi="メイリオ" w:eastAsia="メイリオ"/>
        </w:rPr>
        <w:t>寄附企業に対する行為の制限について</w:t>
      </w:r>
    </w:p>
    <w:p>
      <w:pPr>
        <w:pStyle w:val="0"/>
        <w:spacing w:line="320" w:lineRule="exact"/>
        <w:ind w:firstLine="240" w:firstLineChars="100"/>
        <w:jc w:val="left"/>
        <w:rPr>
          <w:rFonts w:hint="eastAsia" w:ascii="メイリオ" w:hAnsi="メイリオ" w:eastAsia="メイリオ"/>
        </w:rPr>
      </w:pPr>
      <w:r>
        <w:rPr>
          <w:rFonts w:hint="eastAsia" w:ascii="メイリオ" w:hAnsi="メイリオ" w:eastAsia="メイリオ"/>
        </w:rPr>
        <w:t>法人に対し、寄附を行うことの代償として以下の行為が禁止されています。</w:t>
      </w:r>
      <w:r>
        <w:rPr>
          <w:rFonts w:hint="eastAsia" w:ascii="メイリオ" w:hAnsi="メイリオ" w:eastAsia="メイリオ"/>
        </w:rPr>
        <w:t xml:space="preserve"> </w:t>
      </w:r>
    </w:p>
    <w:p>
      <w:pPr>
        <w:pStyle w:val="0"/>
        <w:spacing w:line="320" w:lineRule="exact"/>
        <w:ind w:firstLine="480" w:firstLineChars="200"/>
        <w:jc w:val="left"/>
        <w:rPr>
          <w:rFonts w:hint="eastAsia" w:ascii="メイリオ" w:hAnsi="メイリオ" w:eastAsia="メイリオ"/>
        </w:rPr>
      </w:pPr>
      <w:r>
        <w:rPr>
          <w:rFonts w:hint="eastAsia" w:ascii="メイリオ" w:hAnsi="メイリオ" w:eastAsia="メイリオ"/>
        </w:rPr>
        <w:t>a.</w:t>
      </w:r>
      <w:r>
        <w:rPr>
          <w:rFonts w:hint="eastAsia" w:ascii="メイリオ" w:hAnsi="メイリオ" w:eastAsia="メイリオ"/>
        </w:rPr>
        <w:t>補助金を交付すること。</w:t>
      </w:r>
      <w:r>
        <w:rPr>
          <w:rFonts w:hint="eastAsia" w:ascii="メイリオ" w:hAnsi="メイリオ" w:eastAsia="メイリオ"/>
        </w:rPr>
        <w:t xml:space="preserve"> </w:t>
      </w:r>
    </w:p>
    <w:p>
      <w:pPr>
        <w:pStyle w:val="0"/>
        <w:spacing w:line="320" w:lineRule="exact"/>
        <w:ind w:firstLine="480" w:firstLineChars="200"/>
        <w:jc w:val="left"/>
        <w:rPr>
          <w:rFonts w:hint="eastAsia" w:ascii="メイリオ" w:hAnsi="メイリオ" w:eastAsia="メイリオ"/>
        </w:rPr>
      </w:pPr>
      <w:r>
        <w:rPr>
          <w:rFonts w:hint="eastAsia" w:ascii="メイリオ" w:hAnsi="メイリオ" w:eastAsia="メイリオ"/>
        </w:rPr>
        <w:t>b.</w:t>
      </w:r>
      <w:r>
        <w:rPr>
          <w:rFonts w:hint="eastAsia" w:ascii="メイリオ" w:hAnsi="メイリオ" w:eastAsia="メイリオ"/>
        </w:rPr>
        <w:t>他の法人に対する金利よりも低い金利で貸付金を貸し付けること。</w:t>
      </w:r>
      <w:r>
        <w:rPr>
          <w:rFonts w:hint="eastAsia" w:ascii="メイリオ" w:hAnsi="メイリオ" w:eastAsia="メイリオ"/>
        </w:rPr>
        <w:t xml:space="preserve"> </w:t>
      </w:r>
    </w:p>
    <w:p>
      <w:pPr>
        <w:pStyle w:val="0"/>
        <w:spacing w:line="320" w:lineRule="exact"/>
        <w:ind w:firstLine="480" w:firstLineChars="200"/>
        <w:jc w:val="left"/>
        <w:rPr>
          <w:rFonts w:hint="eastAsia" w:ascii="メイリオ" w:hAnsi="メイリオ" w:eastAsia="メイリオ"/>
        </w:rPr>
      </w:pPr>
      <w:r>
        <w:rPr>
          <w:rFonts w:hint="eastAsia" w:ascii="メイリオ" w:hAnsi="メイリオ" w:eastAsia="メイリオ"/>
        </w:rPr>
        <w:t>c.</w:t>
      </w:r>
      <w:r>
        <w:rPr>
          <w:rFonts w:hint="eastAsia" w:ascii="メイリオ" w:hAnsi="メイリオ" w:eastAsia="メイリオ"/>
        </w:rPr>
        <w:t>入札及び許認可において便宜の供与を行うこと。</w:t>
      </w:r>
      <w:r>
        <w:rPr>
          <w:rFonts w:hint="eastAsia" w:ascii="メイリオ" w:hAnsi="メイリオ" w:eastAsia="メイリオ"/>
        </w:rPr>
        <w:t xml:space="preserve"> </w:t>
      </w:r>
    </w:p>
    <w:p>
      <w:pPr>
        <w:pStyle w:val="0"/>
        <w:spacing w:line="320" w:lineRule="exact"/>
        <w:ind w:firstLine="480" w:firstLineChars="200"/>
        <w:jc w:val="left"/>
        <w:rPr>
          <w:rFonts w:hint="eastAsia" w:ascii="メイリオ" w:hAnsi="メイリオ" w:eastAsia="メイリオ"/>
        </w:rPr>
      </w:pPr>
      <w:r>
        <w:rPr>
          <w:rFonts w:hint="eastAsia" w:ascii="メイリオ" w:hAnsi="メイリオ" w:eastAsia="メイリオ"/>
        </w:rPr>
        <w:t>d.</w:t>
      </w:r>
      <w:r>
        <w:rPr>
          <w:rFonts w:hint="eastAsia" w:ascii="メイリオ" w:hAnsi="メイリオ" w:eastAsia="メイリオ"/>
        </w:rPr>
        <w:t>合理的な理由なく市場価格よりも低い価格で財産を譲渡すること。</w:t>
      </w:r>
      <w:r>
        <w:rPr>
          <w:rFonts w:hint="eastAsia" w:ascii="メイリオ" w:hAnsi="メイリオ" w:eastAsia="メイリオ"/>
        </w:rPr>
        <w:t xml:space="preserve"> </w:t>
      </w:r>
    </w:p>
    <w:p>
      <w:pPr>
        <w:pStyle w:val="0"/>
        <w:spacing w:line="320" w:lineRule="exact"/>
        <w:ind w:firstLine="480" w:firstLineChars="200"/>
        <w:jc w:val="left"/>
        <w:rPr>
          <w:rFonts w:hint="eastAsia" w:ascii="メイリオ" w:hAnsi="メイリオ" w:eastAsia="メイリオ"/>
        </w:rPr>
      </w:pPr>
      <w:r>
        <w:rPr>
          <w:rFonts w:hint="eastAsia" w:ascii="メイリオ" w:hAnsi="メイリオ" w:eastAsia="メイリオ"/>
        </w:rPr>
        <w:t>e.</w:t>
      </w:r>
      <w:r>
        <w:rPr>
          <w:rFonts w:hint="eastAsia" w:ascii="メイリオ" w:hAnsi="メイリオ" w:eastAsia="メイリオ"/>
        </w:rPr>
        <w:t>このほか、経済的な利益を供与すること。</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r>
        <w:rPr>
          <w:rFonts w:hint="eastAsia" w:ascii="メイリオ" w:hAnsi="メイリオ" w:eastAsia="メイリオ"/>
        </w:rPr>
        <w:t>受領証について</w:t>
      </w:r>
    </w:p>
    <w:p>
      <w:pPr>
        <w:pStyle w:val="0"/>
        <w:spacing w:line="320" w:lineRule="exact"/>
        <w:ind w:firstLine="240" w:firstLineChars="100"/>
        <w:jc w:val="left"/>
        <w:rPr>
          <w:rFonts w:hint="eastAsia" w:ascii="メイリオ" w:hAnsi="メイリオ" w:eastAsia="メイリオ"/>
        </w:rPr>
      </w:pPr>
      <w:r>
        <w:rPr>
          <w:rFonts w:hint="eastAsia" w:ascii="メイリオ" w:hAnsi="メイリオ" w:eastAsia="メイリオ"/>
        </w:rPr>
        <w:t>事業ごとに区分して受領証を交付する必要があります。</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r>
        <w:rPr>
          <w:rFonts w:hint="eastAsia" w:ascii="メイリオ" w:hAnsi="メイリオ" w:eastAsia="メイリオ"/>
        </w:rPr>
        <w:t>その他について</w:t>
      </w:r>
    </w:p>
    <w:p>
      <w:pPr>
        <w:pStyle w:val="0"/>
        <w:spacing w:line="360" w:lineRule="exact"/>
        <w:ind w:left="240" w:leftChars="100" w:firstLine="240" w:firstLineChars="100"/>
        <w:jc w:val="left"/>
        <w:rPr>
          <w:rFonts w:hint="eastAsia" w:ascii="メイリオ" w:hAnsi="メイリオ" w:eastAsia="メイリオ"/>
        </w:rPr>
      </w:pPr>
      <w:r>
        <w:rPr>
          <w:rFonts w:hint="eastAsia" w:ascii="メイリオ" w:hAnsi="メイリオ" w:eastAsia="メイリオ"/>
        </w:rPr>
        <w:t>地方自治法上の「負担付の寄附」とは、反対給付的な意味において、地方公共団体の負担を伴う一定の条件が付されるものをいいます。単に用途を指定するような寄附はこれに該当しないことから、本税制に係る寄附は、一般的には、地方自治法上の「負担付の寄附」には当たりません</w:t>
      </w:r>
    </w:p>
    <w:p>
      <w:pPr>
        <w:pStyle w:val="0"/>
        <w:spacing w:line="320" w:lineRule="exact"/>
        <w:jc w:val="left"/>
        <w:rPr>
          <w:rFonts w:hint="eastAsia" w:ascii="メイリオ" w:hAnsi="メイリオ" w:eastAsia="メイリオ"/>
        </w:rPr>
      </w:pPr>
    </w:p>
    <w:p>
      <w:pPr>
        <w:pStyle w:val="0"/>
        <w:spacing w:line="320" w:lineRule="exact"/>
        <w:jc w:val="left"/>
        <w:rPr>
          <w:rFonts w:hint="eastAsia" w:ascii="メイリオ" w:hAnsi="メイリオ" w:eastAsia="メイリオ"/>
        </w:rPr>
      </w:pPr>
    </w:p>
    <w:p>
      <w:pPr>
        <w:pStyle w:val="0"/>
        <w:rPr>
          <w:rFonts w:hint="eastAsia" w:ascii="メイリオ" w:hAnsi="メイリオ" w:eastAsia="メイリオ"/>
        </w:rPr>
      </w:pPr>
      <w:r>
        <w:rPr>
          <w:rFonts w:hint="eastAsia"/>
        </w:rPr>
        <w:br w:type="page"/>
      </w:r>
    </w:p>
    <w:p>
      <w:pPr>
        <w:pStyle w:val="0"/>
        <w:rPr>
          <w:rFonts w:hint="default" w:ascii="ＭＳ 明朝" w:hAnsi="ＭＳ 明朝"/>
        </w:rPr>
      </w:pPr>
      <w:r>
        <w:rPr>
          <w:rFonts w:hint="eastAsia" w:ascii="ＭＳ 明朝" w:hAnsi="ＭＳ 明朝"/>
        </w:rPr>
        <w:t>様式第１号（第４条関係）</w:t>
      </w:r>
    </w:p>
    <w:p>
      <w:pPr>
        <w:pStyle w:val="0"/>
        <w:jc w:val="right"/>
        <w:rPr>
          <w:rFonts w:hint="default" w:ascii="ＭＳ 明朝" w:hAnsi="ＭＳ 明朝"/>
        </w:rPr>
      </w:pPr>
      <w:r>
        <w:rPr>
          <w:rFonts w:hint="eastAsia" w:ascii="ＭＳ 明朝" w:hAnsi="ＭＳ 明朝"/>
        </w:rPr>
        <w:t>年　</w:t>
      </w:r>
      <w:r>
        <w:rPr>
          <w:rFonts w:hint="default" w:ascii="ＭＳ 明朝" w:hAnsi="ＭＳ 明朝"/>
        </w:rPr>
        <w:t xml:space="preserve">  </w:t>
      </w:r>
      <w:r>
        <w:rPr>
          <w:rFonts w:hint="eastAsia" w:ascii="ＭＳ 明朝" w:hAnsi="ＭＳ 明朝"/>
        </w:rPr>
        <w:t>月</w:t>
      </w:r>
      <w:r>
        <w:rPr>
          <w:rFonts w:hint="default" w:ascii="ＭＳ 明朝" w:hAnsi="ＭＳ 明朝"/>
        </w:rPr>
        <w:t xml:space="preserve">  </w:t>
      </w:r>
      <w:r>
        <w:rPr>
          <w:rFonts w:hint="eastAsia" w:ascii="ＭＳ 明朝" w:hAnsi="ＭＳ 明朝"/>
        </w:rPr>
        <w:t>　日</w:t>
      </w:r>
    </w:p>
    <w:p>
      <w:pPr>
        <w:pStyle w:val="0"/>
        <w:ind w:firstLine="210" w:firstLineChars="100"/>
        <w:rPr>
          <w:rFonts w:hint="default" w:ascii="ＭＳ 明朝" w:hAnsi="ＭＳ 明朝"/>
        </w:rPr>
      </w:pPr>
      <w:r>
        <w:rPr>
          <w:rFonts w:hint="eastAsia" w:ascii="ＭＳ 明朝" w:hAnsi="ＭＳ 明朝"/>
        </w:rPr>
        <w:t>雫石町長　　　　　　　　　様</w:t>
      </w:r>
    </w:p>
    <w:p>
      <w:pPr>
        <w:pStyle w:val="0"/>
        <w:spacing w:after="165" w:afterLines="50" w:afterAutospacing="0"/>
        <w:ind w:firstLine="4095" w:firstLineChars="1950"/>
        <w:jc w:val="left"/>
        <w:rPr>
          <w:rFonts w:hint="default" w:ascii="ＭＳ 明朝" w:hAnsi="ＭＳ 明朝"/>
        </w:rPr>
      </w:pPr>
      <w:r>
        <w:rPr>
          <w:rFonts w:hint="eastAsia" w:ascii="ＭＳ 明朝" w:hAnsi="ＭＳ 明朝"/>
        </w:rPr>
        <w:t>法人名</w:t>
      </w:r>
    </w:p>
    <w:p>
      <w:pPr>
        <w:pStyle w:val="0"/>
        <w:spacing w:after="165" w:afterLines="50" w:afterAutospacing="0"/>
        <w:ind w:firstLine="4095" w:firstLineChars="1950"/>
        <w:jc w:val="left"/>
        <w:rPr>
          <w:rFonts w:hint="default" w:ascii="ＭＳ 明朝" w:hAnsi="ＭＳ 明朝"/>
        </w:rPr>
      </w:pPr>
      <w:r>
        <w:rPr>
          <w:rFonts w:hint="eastAsia" w:ascii="ＭＳ 明朝" w:hAnsi="ＭＳ 明朝"/>
        </w:rPr>
        <w:t>法人番号</w:t>
      </w:r>
    </w:p>
    <w:p>
      <w:pPr>
        <w:pStyle w:val="0"/>
        <w:spacing w:after="165" w:afterLines="50" w:afterAutospacing="0"/>
        <w:ind w:firstLine="4095" w:firstLineChars="1950"/>
        <w:rPr>
          <w:rFonts w:hint="default" w:ascii="ＭＳ 明朝" w:hAnsi="ＭＳ 明朝"/>
        </w:rPr>
      </w:pPr>
      <w:r>
        <w:rPr>
          <w:rFonts w:hint="eastAsia" w:ascii="ＭＳ 明朝" w:hAnsi="ＭＳ 明朝"/>
        </w:rPr>
        <w:t>代表者名</w:t>
      </w:r>
    </w:p>
    <w:p>
      <w:pPr>
        <w:pStyle w:val="0"/>
        <w:spacing w:after="165" w:afterLines="50" w:afterAutospacing="0"/>
        <w:ind w:firstLine="4095" w:firstLineChars="1950"/>
        <w:rPr>
          <w:rFonts w:hint="default" w:ascii="ＭＳ 明朝" w:hAnsi="ＭＳ 明朝"/>
        </w:rPr>
      </w:pPr>
      <w:r>
        <w:rPr>
          <w:rFonts w:hint="eastAsia" w:ascii="ＭＳ 明朝" w:hAnsi="ＭＳ 明朝"/>
        </w:rPr>
        <w:t>所在地（本社）</w:t>
      </w:r>
    </w:p>
    <w:p>
      <w:pPr>
        <w:pStyle w:val="0"/>
        <w:rPr>
          <w:rFonts w:hint="default" w:ascii="ＭＳ 明朝" w:hAnsi="ＭＳ 明朝"/>
        </w:rPr>
      </w:pPr>
      <w:r>
        <w:rPr>
          <w:rFonts w:hint="default" w:ascii="ＭＳ 明朝" w:hAnsi="ＭＳ 明朝"/>
        </w:rPr>
        <w:t xml:space="preserve"> </w:t>
      </w:r>
    </w:p>
    <w:p>
      <w:pPr>
        <w:pStyle w:val="0"/>
        <w:jc w:val="center"/>
        <w:rPr>
          <w:rFonts w:hint="default" w:ascii="ＭＳ 明朝" w:hAnsi="ＭＳ 明朝"/>
        </w:rPr>
      </w:pPr>
      <w:r>
        <w:rPr>
          <w:rFonts w:hint="eastAsia" w:ascii="ＭＳ 明朝" w:hAnsi="ＭＳ 明朝"/>
          <w:color w:val="000000"/>
        </w:rPr>
        <w:t>雫石町企業版ふるさと納税寄附申出書</w:t>
      </w:r>
    </w:p>
    <w:p>
      <w:pPr>
        <w:pStyle w:val="0"/>
        <w:jc w:val="center"/>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貴町で実施するまち・ひと・しごと創生寄附活用事業に対し、下記のとおり寄附することを申し出ます。</w:t>
      </w:r>
      <w:r>
        <w:rPr>
          <w:rFonts w:hint="default" w:ascii="ＭＳ 明朝" w:hAnsi="ＭＳ 明朝"/>
        </w:rPr>
        <w:t xml:space="preserve"> </w:t>
      </w:r>
    </w:p>
    <w:p>
      <w:pPr>
        <w:pStyle w:val="0"/>
        <w:rPr>
          <w:rFonts w:hint="default" w:ascii="ＭＳ 明朝" w:hAnsi="ＭＳ 明朝"/>
        </w:rPr>
      </w:pPr>
      <w:r>
        <w:rPr>
          <w:rFonts w:hint="default" w:ascii="ＭＳ 明朝" w:hAnsi="ＭＳ 明朝"/>
        </w:rPr>
        <w:t xml:space="preserve"> </w:t>
      </w:r>
    </w:p>
    <w:p>
      <w:pPr>
        <w:pStyle w:val="0"/>
        <w:jc w:val="center"/>
        <w:rPr>
          <w:rFonts w:hint="default" w:ascii="ＭＳ 明朝" w:hAnsi="ＭＳ 明朝"/>
        </w:rPr>
      </w:pPr>
      <w:r>
        <w:rPr>
          <w:rFonts w:hint="eastAsia" w:ascii="ＭＳ 明朝" w:hAnsi="ＭＳ 明朝"/>
        </w:rPr>
        <w:t>記</w:t>
      </w:r>
    </w:p>
    <w:p>
      <w:pPr>
        <w:pStyle w:val="0"/>
        <w:jc w:val="center"/>
        <w:rPr>
          <w:rFonts w:hint="default" w:ascii="ＭＳ 明朝" w:hAnsi="ＭＳ 明朝"/>
        </w:rPr>
      </w:pPr>
    </w:p>
    <w:tbl>
      <w:tblPr>
        <w:tblStyle w:val="11"/>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43"/>
        <w:gridCol w:w="1560"/>
        <w:gridCol w:w="5332"/>
      </w:tblGrid>
      <w:tr>
        <w:trPr>
          <w:trHeight w:val="510" w:hRule="atLeast"/>
        </w:trPr>
        <w:tc>
          <w:tcPr>
            <w:tcW w:w="2943" w:type="dxa"/>
            <w:vAlign w:val="center"/>
          </w:tcPr>
          <w:p>
            <w:pPr>
              <w:pStyle w:val="0"/>
              <w:rPr>
                <w:rFonts w:hint="default" w:ascii="ＭＳ 明朝" w:hAnsi="ＭＳ 明朝"/>
              </w:rPr>
            </w:pPr>
            <w:r>
              <w:rPr>
                <w:rFonts w:hint="eastAsia" w:ascii="ＭＳ 明朝" w:hAnsi="ＭＳ 明朝"/>
              </w:rPr>
              <w:t>１　寄附対象事業の名称</w:t>
            </w:r>
          </w:p>
        </w:tc>
        <w:tc>
          <w:tcPr>
            <w:tcW w:w="6892" w:type="dxa"/>
            <w:gridSpan w:val="2"/>
            <w:vAlign w:val="center"/>
          </w:tcPr>
          <w:p>
            <w:pPr>
              <w:pStyle w:val="0"/>
              <w:rPr>
                <w:rFonts w:hint="default" w:ascii="ＭＳ 明朝" w:hAnsi="ＭＳ 明朝"/>
              </w:rPr>
            </w:pPr>
          </w:p>
        </w:tc>
      </w:tr>
      <w:tr>
        <w:trPr>
          <w:trHeight w:val="510" w:hRule="atLeast"/>
        </w:trPr>
        <w:tc>
          <w:tcPr>
            <w:tcW w:w="2943" w:type="dxa"/>
            <w:vAlign w:val="center"/>
          </w:tcPr>
          <w:p>
            <w:pPr>
              <w:pStyle w:val="0"/>
              <w:rPr>
                <w:rFonts w:hint="default" w:ascii="ＭＳ 明朝" w:hAnsi="ＭＳ 明朝"/>
              </w:rPr>
            </w:pPr>
            <w:r>
              <w:rPr>
                <w:rFonts w:hint="eastAsia" w:ascii="ＭＳ 明朝" w:hAnsi="ＭＳ 明朝"/>
              </w:rPr>
              <w:t>２　寄附申出額</w:t>
            </w:r>
          </w:p>
        </w:tc>
        <w:tc>
          <w:tcPr>
            <w:tcW w:w="6892" w:type="dxa"/>
            <w:gridSpan w:val="2"/>
            <w:vAlign w:val="center"/>
          </w:tcPr>
          <w:p>
            <w:pPr>
              <w:pStyle w:val="0"/>
              <w:ind w:right="840" w:rightChars="400"/>
              <w:jc w:val="left"/>
              <w:rPr>
                <w:rFonts w:hint="default" w:ascii="ＭＳ 明朝" w:hAnsi="ＭＳ 明朝"/>
              </w:rPr>
            </w:pPr>
            <w:r>
              <w:rPr>
                <w:rFonts w:hint="eastAsia" w:ascii="ＭＳ 明朝" w:hAnsi="ＭＳ 明朝"/>
              </w:rPr>
              <w:t>　　　　　　　　　　　円</w:t>
            </w:r>
          </w:p>
        </w:tc>
      </w:tr>
      <w:tr>
        <w:trPr>
          <w:trHeight w:val="890" w:hRule="atLeast"/>
        </w:trPr>
        <w:tc>
          <w:tcPr>
            <w:tcW w:w="2943" w:type="dxa"/>
            <w:vAlign w:val="center"/>
          </w:tcPr>
          <w:p>
            <w:pPr>
              <w:pStyle w:val="0"/>
              <w:rPr>
                <w:rFonts w:hint="default" w:ascii="ＭＳ 明朝" w:hAnsi="ＭＳ 明朝"/>
              </w:rPr>
            </w:pPr>
            <w:r>
              <w:rPr>
                <w:rFonts w:hint="eastAsia" w:ascii="ＭＳ 明朝" w:hAnsi="ＭＳ 明朝"/>
              </w:rPr>
              <w:t>３　希望する納付方法</w:t>
            </w:r>
          </w:p>
        </w:tc>
        <w:tc>
          <w:tcPr>
            <w:tcW w:w="6892" w:type="dxa"/>
            <w:gridSpan w:val="2"/>
            <w:vAlign w:val="center"/>
          </w:tcPr>
          <w:p>
            <w:pPr>
              <w:pStyle w:val="0"/>
              <w:rPr>
                <w:rFonts w:hint="default" w:ascii="ＭＳ 明朝" w:hAnsi="ＭＳ 明朝"/>
                <w:sz w:val="22"/>
              </w:rPr>
            </w:pPr>
            <w:r>
              <w:rPr>
                <w:rFonts w:hint="eastAsia" w:ascii="ＭＳ 明朝" w:hAnsi="ＭＳ 明朝"/>
                <w:sz w:val="22"/>
              </w:rPr>
              <w:t>□　納付書</w:t>
            </w:r>
          </w:p>
          <w:p>
            <w:pPr>
              <w:pStyle w:val="0"/>
              <w:rPr>
                <w:rFonts w:hint="default" w:ascii="ＭＳ 明朝" w:hAnsi="ＭＳ 明朝"/>
                <w:sz w:val="22"/>
              </w:rPr>
            </w:pPr>
            <w:r>
              <w:rPr>
                <w:rFonts w:hint="eastAsia" w:ascii="ＭＳ 明朝" w:hAnsi="ＭＳ 明朝"/>
                <w:sz w:val="22"/>
              </w:rPr>
              <w:t>□　銀行振込　※　手数料をご負担ください。</w:t>
            </w:r>
          </w:p>
        </w:tc>
      </w:tr>
      <w:tr>
        <w:trPr>
          <w:trHeight w:val="510" w:hRule="atLeast"/>
        </w:trPr>
        <w:tc>
          <w:tcPr>
            <w:tcW w:w="2943" w:type="dxa"/>
            <w:vAlign w:val="center"/>
          </w:tcPr>
          <w:p>
            <w:pPr>
              <w:pStyle w:val="0"/>
              <w:rPr>
                <w:rFonts w:hint="default" w:ascii="ＭＳ 明朝" w:hAnsi="ＭＳ 明朝"/>
              </w:rPr>
            </w:pPr>
            <w:r>
              <w:rPr>
                <w:rFonts w:hint="eastAsia" w:ascii="ＭＳ 明朝" w:hAnsi="ＭＳ 明朝"/>
              </w:rPr>
              <w:t>４　寄附（振込）予定日</w:t>
            </w:r>
          </w:p>
        </w:tc>
        <w:tc>
          <w:tcPr>
            <w:tcW w:w="6892" w:type="dxa"/>
            <w:gridSpan w:val="2"/>
            <w:vAlign w:val="center"/>
          </w:tcPr>
          <w:p>
            <w:pPr>
              <w:pStyle w:val="0"/>
              <w:rPr>
                <w:rFonts w:hint="default" w:ascii="ＭＳ 明朝" w:hAnsi="ＭＳ 明朝"/>
              </w:rPr>
            </w:pPr>
            <w:r>
              <w:rPr>
                <w:rFonts w:hint="eastAsia" w:ascii="ＭＳ 明朝" w:hAnsi="ＭＳ 明朝"/>
              </w:rPr>
              <w:t>　　　　　年　　月　　日</w:t>
            </w:r>
          </w:p>
        </w:tc>
      </w:tr>
      <w:tr>
        <w:trPr>
          <w:trHeight w:val="890" w:hRule="atLeast"/>
        </w:trPr>
        <w:tc>
          <w:tcPr>
            <w:tcW w:w="2943" w:type="dxa"/>
            <w:vAlign w:val="center"/>
          </w:tcPr>
          <w:p>
            <w:pPr>
              <w:pStyle w:val="0"/>
              <w:rPr>
                <w:rFonts w:hint="default" w:ascii="ＭＳ 明朝" w:hAnsi="ＭＳ 明朝"/>
              </w:rPr>
            </w:pPr>
            <w:r>
              <w:rPr>
                <w:rFonts w:hint="eastAsia" w:ascii="ＭＳ 明朝" w:hAnsi="ＭＳ 明朝"/>
              </w:rPr>
              <w:t>５　寄附を希望する事業</w:t>
            </w:r>
          </w:p>
        </w:tc>
        <w:tc>
          <w:tcPr>
            <w:tcW w:w="6892" w:type="dxa"/>
            <w:gridSpan w:val="2"/>
            <w:vAlign w:val="center"/>
          </w:tcPr>
          <w:p>
            <w:pPr>
              <w:pStyle w:val="0"/>
              <w:rPr>
                <w:rFonts w:hint="default" w:ascii="ＭＳ 明朝" w:hAnsi="ＭＳ 明朝"/>
                <w:sz w:val="22"/>
              </w:rPr>
            </w:pPr>
            <w:r>
              <w:rPr>
                <w:rFonts w:hint="eastAsia" w:ascii="ＭＳ 明朝" w:hAnsi="ＭＳ 明朝"/>
                <w:sz w:val="22"/>
              </w:rPr>
              <w:t>□　いきいきと仕事のできるまちづくり事業</w:t>
            </w:r>
          </w:p>
          <w:p>
            <w:pPr>
              <w:pStyle w:val="0"/>
              <w:rPr>
                <w:rFonts w:hint="default" w:ascii="ＭＳ 明朝" w:hAnsi="ＭＳ 明朝"/>
                <w:sz w:val="22"/>
              </w:rPr>
            </w:pPr>
            <w:r>
              <w:rPr>
                <w:rFonts w:hint="eastAsia" w:ascii="ＭＳ 明朝" w:hAnsi="ＭＳ 明朝"/>
                <w:sz w:val="22"/>
              </w:rPr>
              <w:t>□　誰もが住みやすいまちづくり事業</w:t>
            </w:r>
          </w:p>
          <w:p>
            <w:pPr>
              <w:pStyle w:val="0"/>
              <w:rPr>
                <w:rFonts w:hint="default" w:ascii="ＭＳ 明朝" w:hAnsi="ＭＳ 明朝"/>
                <w:sz w:val="22"/>
              </w:rPr>
            </w:pPr>
            <w:r>
              <w:rPr>
                <w:rFonts w:hint="eastAsia" w:ascii="ＭＳ 明朝" w:hAnsi="ＭＳ 明朝"/>
                <w:sz w:val="22"/>
              </w:rPr>
              <w:t>□　安心して結婚・出産・子育てができるまちづくり事業</w:t>
            </w:r>
          </w:p>
          <w:p>
            <w:pPr>
              <w:pStyle w:val="0"/>
              <w:rPr>
                <w:rFonts w:hint="default" w:ascii="ＭＳ 明朝" w:hAnsi="ＭＳ 明朝"/>
                <w:sz w:val="22"/>
              </w:rPr>
            </w:pPr>
            <w:r>
              <w:rPr>
                <w:rFonts w:hint="eastAsia" w:ascii="ＭＳ 明朝" w:hAnsi="ＭＳ 明朝"/>
                <w:sz w:val="22"/>
              </w:rPr>
              <w:t>□　特色ある地域づくりとみんなで支え合うまちづくり事業</w:t>
            </w:r>
          </w:p>
          <w:p>
            <w:pPr>
              <w:pStyle w:val="0"/>
              <w:rPr>
                <w:rFonts w:hint="default" w:ascii="ＭＳ 明朝" w:hAnsi="ＭＳ 明朝"/>
              </w:rPr>
            </w:pPr>
            <w:r>
              <w:rPr>
                <w:rFonts w:hint="eastAsia" w:ascii="ＭＳ 明朝" w:hAnsi="ＭＳ 明朝"/>
                <w:sz w:val="22"/>
              </w:rPr>
              <w:t>□　その他（事業名：　　　　　　　　　　　　　　　　）</w:t>
            </w:r>
          </w:p>
        </w:tc>
      </w:tr>
      <w:tr>
        <w:trPr/>
        <w:tc>
          <w:tcPr>
            <w:tcW w:w="2943" w:type="dxa"/>
            <w:vAlign w:val="center"/>
          </w:tcPr>
          <w:p>
            <w:pPr>
              <w:pStyle w:val="0"/>
              <w:rPr>
                <w:rFonts w:hint="default" w:ascii="ＭＳ 明朝" w:hAnsi="ＭＳ 明朝"/>
              </w:rPr>
            </w:pPr>
            <w:r>
              <w:rPr>
                <w:rFonts w:hint="eastAsia" w:ascii="ＭＳ 明朝" w:hAnsi="ＭＳ 明朝"/>
              </w:rPr>
              <w:t>６　寄附情報の公開</w:t>
            </w:r>
          </w:p>
        </w:tc>
        <w:tc>
          <w:tcPr>
            <w:tcW w:w="6892" w:type="dxa"/>
            <w:gridSpan w:val="2"/>
            <w:vAlign w:val="top"/>
          </w:tcPr>
          <w:p>
            <w:pPr>
              <w:pStyle w:val="0"/>
              <w:rPr>
                <w:rFonts w:hint="default" w:ascii="ＭＳ 明朝" w:hAnsi="ＭＳ 明朝"/>
                <w:sz w:val="22"/>
              </w:rPr>
            </w:pPr>
            <w:r>
              <w:rPr>
                <w:rFonts w:hint="eastAsia" w:ascii="ＭＳ 明朝" w:hAnsi="ＭＳ 明朝"/>
                <w:sz w:val="22"/>
              </w:rPr>
              <w:t>□　法人名</w:t>
            </w:r>
          </w:p>
          <w:p>
            <w:pPr>
              <w:pStyle w:val="0"/>
              <w:rPr>
                <w:rFonts w:hint="default" w:ascii="ＭＳ 明朝" w:hAnsi="ＭＳ 明朝"/>
                <w:sz w:val="22"/>
              </w:rPr>
            </w:pPr>
            <w:r>
              <w:rPr>
                <w:rFonts w:hint="eastAsia" w:ascii="ＭＳ 明朝" w:hAnsi="ＭＳ 明朝"/>
                <w:sz w:val="22"/>
              </w:rPr>
              <w:t>□　寄附金額</w:t>
            </w:r>
          </w:p>
          <w:p>
            <w:pPr>
              <w:pStyle w:val="0"/>
              <w:rPr>
                <w:rFonts w:hint="default" w:ascii="ＭＳ 明朝" w:hAnsi="ＭＳ 明朝"/>
                <w:sz w:val="22"/>
              </w:rPr>
            </w:pPr>
            <w:r>
              <w:rPr>
                <w:rFonts w:hint="eastAsia" w:ascii="ＭＳ 明朝" w:hAnsi="ＭＳ 明朝"/>
                <w:sz w:val="22"/>
              </w:rPr>
              <w:t>□　活用した事業の内容</w:t>
            </w:r>
          </w:p>
          <w:p>
            <w:pPr>
              <w:pStyle w:val="0"/>
              <w:rPr>
                <w:rFonts w:hint="default" w:ascii="ＭＳ 明朝" w:hAnsi="ＭＳ 明朝"/>
                <w:sz w:val="22"/>
              </w:rPr>
            </w:pPr>
            <w:r>
              <w:rPr>
                <w:rFonts w:hint="eastAsia" w:ascii="ＭＳ 明朝" w:hAnsi="ＭＳ 明朝"/>
                <w:sz w:val="22"/>
              </w:rPr>
              <w:t>□　公開を希望しない</w:t>
            </w:r>
          </w:p>
          <w:p>
            <w:pPr>
              <w:pStyle w:val="0"/>
              <w:rPr>
                <w:rFonts w:hint="default" w:ascii="ＭＳ 明朝" w:hAnsi="ＭＳ 明朝"/>
                <w:sz w:val="22"/>
              </w:rPr>
            </w:pPr>
            <w:r>
              <w:rPr>
                <w:rFonts w:hint="eastAsia" w:ascii="ＭＳ 明朝" w:hAnsi="ＭＳ 明朝"/>
                <w:sz w:val="22"/>
              </w:rPr>
              <w:t>※　同意いただける項目にチェックをお願いします。</w:t>
            </w:r>
          </w:p>
        </w:tc>
      </w:tr>
      <w:tr>
        <w:trPr>
          <w:trHeight w:val="340" w:hRule="atLeast"/>
        </w:trPr>
        <w:tc>
          <w:tcPr>
            <w:tcW w:w="2943" w:type="dxa"/>
            <w:vMerge w:val="restart"/>
            <w:vAlign w:val="center"/>
          </w:tcPr>
          <w:p>
            <w:pPr>
              <w:pStyle w:val="0"/>
              <w:rPr>
                <w:rFonts w:hint="default" w:ascii="ＭＳ 明朝" w:hAnsi="ＭＳ 明朝"/>
              </w:rPr>
            </w:pPr>
            <w:r>
              <w:rPr>
                <w:rFonts w:hint="eastAsia" w:ascii="ＭＳ 明朝" w:hAnsi="ＭＳ 明朝"/>
              </w:rPr>
              <w:t>７　連絡先</w:t>
            </w:r>
          </w:p>
        </w:tc>
        <w:tc>
          <w:tcPr>
            <w:tcW w:w="15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ind w:left="103" w:leftChars="49" w:right="103" w:rightChars="49"/>
              <w:jc w:val="distribute"/>
              <w:rPr>
                <w:rFonts w:hint="default" w:ascii="ＭＳ 明朝" w:hAnsi="ＭＳ 明朝"/>
                <w:sz w:val="22"/>
              </w:rPr>
            </w:pPr>
            <w:r>
              <w:rPr>
                <w:rFonts w:hint="eastAsia" w:ascii="ＭＳ 明朝" w:hAnsi="ＭＳ 明朝"/>
                <w:sz w:val="22"/>
              </w:rPr>
              <w:t>担当者名</w:t>
            </w:r>
          </w:p>
        </w:tc>
        <w:tc>
          <w:tcPr>
            <w:tcW w:w="533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rPr>
            </w:pPr>
          </w:p>
        </w:tc>
      </w:tr>
      <w:tr>
        <w:trPr>
          <w:trHeight w:val="340" w:hRule="atLeast"/>
        </w:trPr>
        <w:tc>
          <w:tcPr>
            <w:tcW w:w="2943" w:type="dxa"/>
            <w:vMerge w:val="continue"/>
            <w:vAlign w:val="top"/>
          </w:tcPr>
          <w:p>
            <w:pPr>
              <w:pStyle w:val="0"/>
              <w:rPr>
                <w:rFonts w:hint="default"/>
              </w:rPr>
            </w:pPr>
          </w:p>
        </w:tc>
        <w:tc>
          <w:tcPr>
            <w:tcW w:w="15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ind w:left="103" w:leftChars="49" w:right="103" w:rightChars="49"/>
              <w:jc w:val="distribute"/>
              <w:rPr>
                <w:rFonts w:hint="default" w:ascii="ＭＳ 明朝" w:hAnsi="ＭＳ 明朝"/>
                <w:sz w:val="22"/>
              </w:rPr>
            </w:pPr>
            <w:r>
              <w:rPr>
                <w:rFonts w:hint="eastAsia" w:ascii="ＭＳ 明朝" w:hAnsi="ＭＳ 明朝"/>
                <w:sz w:val="22"/>
              </w:rPr>
              <w:t>所　　属</w:t>
            </w:r>
          </w:p>
        </w:tc>
        <w:tc>
          <w:tcPr>
            <w:tcW w:w="533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rPr>
            </w:pPr>
          </w:p>
        </w:tc>
      </w:tr>
      <w:tr>
        <w:trPr>
          <w:trHeight w:val="340" w:hRule="atLeast"/>
        </w:trPr>
        <w:tc>
          <w:tcPr>
            <w:tcW w:w="2943" w:type="dxa"/>
            <w:vMerge w:val="continue"/>
            <w:vAlign w:val="top"/>
          </w:tcPr>
          <w:p>
            <w:pPr>
              <w:pStyle w:val="0"/>
              <w:rPr>
                <w:rFonts w:hint="default"/>
              </w:rPr>
            </w:pPr>
          </w:p>
        </w:tc>
        <w:tc>
          <w:tcPr>
            <w:tcW w:w="15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ind w:left="103" w:leftChars="49" w:right="103" w:rightChars="49"/>
              <w:jc w:val="distribute"/>
              <w:rPr>
                <w:rFonts w:hint="default" w:ascii="ＭＳ 明朝" w:hAnsi="ＭＳ 明朝"/>
                <w:sz w:val="22"/>
              </w:rPr>
            </w:pPr>
            <w:r>
              <w:rPr>
                <w:rFonts w:hint="eastAsia" w:ascii="ＭＳ 明朝" w:hAnsi="ＭＳ 明朝"/>
                <w:sz w:val="22"/>
              </w:rPr>
              <w:t>電話番号</w:t>
            </w:r>
          </w:p>
        </w:tc>
        <w:tc>
          <w:tcPr>
            <w:tcW w:w="533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rPr>
            </w:pPr>
          </w:p>
        </w:tc>
      </w:tr>
      <w:tr>
        <w:trPr>
          <w:trHeight w:val="340" w:hRule="atLeast"/>
        </w:trPr>
        <w:tc>
          <w:tcPr>
            <w:tcW w:w="2943" w:type="dxa"/>
            <w:vMerge w:val="continue"/>
            <w:vAlign w:val="top"/>
          </w:tcPr>
          <w:p>
            <w:pPr>
              <w:pStyle w:val="0"/>
              <w:rPr>
                <w:rFonts w:hint="default"/>
              </w:rPr>
            </w:pPr>
          </w:p>
        </w:tc>
        <w:tc>
          <w:tcPr>
            <w:tcW w:w="15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ind w:left="103" w:leftChars="49" w:right="103" w:rightChars="49"/>
              <w:jc w:val="distribute"/>
              <w:rPr>
                <w:rFonts w:hint="default" w:ascii="ＭＳ 明朝" w:hAnsi="ＭＳ 明朝"/>
                <w:sz w:val="22"/>
              </w:rPr>
            </w:pPr>
            <w:r>
              <w:rPr>
                <w:rFonts w:hint="eastAsia" w:ascii="ＭＳ 明朝" w:hAnsi="ＭＳ 明朝"/>
                <w:sz w:val="22"/>
              </w:rPr>
              <w:t>メール</w:t>
            </w:r>
          </w:p>
        </w:tc>
        <w:tc>
          <w:tcPr>
            <w:tcW w:w="533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rPr>
            </w:pPr>
          </w:p>
        </w:tc>
      </w:tr>
    </w:tbl>
    <w:p>
      <w:pPr>
        <w:pStyle w:val="0"/>
        <w:rPr>
          <w:rFonts w:hint="eastAsia" w:ascii="メイリオ" w:hAnsi="メイリオ" w:eastAsia="メイリオ"/>
        </w:rPr>
      </w:pPr>
      <w:bookmarkStart w:id="0" w:name="_GoBack"/>
      <w:bookmarkEnd w:id="0"/>
    </w:p>
    <w:sectPr>
      <w:pgSz w:w="11906" w:h="16838"/>
      <w:pgMar w:top="1418" w:right="1134" w:bottom="1134" w:left="141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953</TotalTime>
  <Pages>5</Pages>
  <Words>25</Words>
  <Characters>2193</Characters>
  <Application>JUST Note</Application>
  <Lines>196</Lines>
  <Paragraphs>101</Paragraphs>
  <Company>Kainan</Company>
  <CharactersWithSpaces>2411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Kainan</dc:creator>
  <cp:lastModifiedBy>20220301-38</cp:lastModifiedBy>
  <cp:lastPrinted>2021-09-21T02:34:46Z</cp:lastPrinted>
  <dcterms:created xsi:type="dcterms:W3CDTF">2018-10-15T22:31:00Z</dcterms:created>
  <dcterms:modified xsi:type="dcterms:W3CDTF">2021-09-21T02:46:46Z</dcterms:modified>
  <cp:revision>15</cp:revision>
</cp:coreProperties>
</file>